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89" w:rsidRDefault="003F2089" w:rsidP="003F2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F03A5" w:rsidRPr="003F03A5" w:rsidRDefault="003F2089" w:rsidP="003F2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</w:p>
    <w:p w:rsidR="003F03A5" w:rsidRPr="003F03A5" w:rsidRDefault="003F03A5" w:rsidP="003F2089">
      <w:pPr>
        <w:spacing w:after="0" w:line="240" w:lineRule="auto"/>
      </w:pPr>
    </w:p>
    <w:p w:rsidR="003F03A5" w:rsidRPr="003F03A5" w:rsidRDefault="003F03A5" w:rsidP="003F03A5"/>
    <w:p w:rsidR="003F03A5" w:rsidRPr="003F03A5" w:rsidRDefault="003F03A5" w:rsidP="003F03A5"/>
    <w:p w:rsidR="003F03A5" w:rsidRPr="003F03A5" w:rsidRDefault="003F03A5" w:rsidP="003F03A5"/>
    <w:p w:rsidR="003F03A5" w:rsidRPr="003F03A5" w:rsidRDefault="003F03A5" w:rsidP="003F03A5"/>
    <w:p w:rsidR="003F03A5" w:rsidRPr="003F03A5" w:rsidRDefault="003F03A5" w:rsidP="003F03A5"/>
    <w:p w:rsidR="003F03A5" w:rsidRDefault="003F03A5" w:rsidP="003F03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2089" w:rsidRDefault="003F2089" w:rsidP="003F03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2089" w:rsidRDefault="003F2089" w:rsidP="003F03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2089" w:rsidRDefault="003F2089" w:rsidP="003F03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2089" w:rsidRPr="003F03A5" w:rsidRDefault="003F2089" w:rsidP="003F03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2089" w:rsidRDefault="003F03A5" w:rsidP="003F03A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F03A5">
        <w:rPr>
          <w:rFonts w:ascii="Times New Roman" w:hAnsi="Times New Roman" w:cs="Times New Roman"/>
          <w:sz w:val="40"/>
          <w:szCs w:val="40"/>
        </w:rPr>
        <w:t xml:space="preserve">МЕТОДИЧЕСКОЕ СОПРОВОЖДЕНИЕ ПО РЕАЛИЗАЦИИ ФГОС </w:t>
      </w:r>
      <w:proofErr w:type="gramStart"/>
      <w:r w:rsidRPr="003F03A5">
        <w:rPr>
          <w:rFonts w:ascii="Times New Roman" w:hAnsi="Times New Roman" w:cs="Times New Roman"/>
          <w:sz w:val="40"/>
          <w:szCs w:val="40"/>
        </w:rPr>
        <w:t>ДО</w:t>
      </w:r>
      <w:proofErr w:type="gramEnd"/>
    </w:p>
    <w:p w:rsidR="003F2089" w:rsidRDefault="003F20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bookmarkStart w:id="0" w:name="_GoBack"/>
      <w:bookmarkEnd w:id="0"/>
    </w:p>
    <w:p w:rsidR="003F2089" w:rsidRPr="003F2089" w:rsidRDefault="003F2089" w:rsidP="003F2089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3F2089">
        <w:rPr>
          <w:rFonts w:ascii="Times New Roman" w:hAnsi="Times New Roman" w:cs="Times New Roman"/>
          <w:sz w:val="28"/>
          <w:szCs w:val="28"/>
        </w:rPr>
        <w:t>УТВЕРЖДАЮ</w:t>
      </w:r>
    </w:p>
    <w:p w:rsidR="003F2089" w:rsidRPr="003F2089" w:rsidRDefault="003F2089" w:rsidP="003F2089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3F2089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3F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89" w:rsidRDefault="003F2089" w:rsidP="003F2089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F208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Л.В.Шевчук</w:t>
      </w:r>
      <w:proofErr w:type="spellEnd"/>
      <w:r w:rsidRPr="003F20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089">
        <w:rPr>
          <w:rFonts w:ascii="Times New Roman" w:hAnsi="Times New Roman" w:cs="Times New Roman"/>
          <w:sz w:val="28"/>
          <w:szCs w:val="28"/>
        </w:rPr>
        <w:t>ПРОЕКТ</w:t>
      </w:r>
    </w:p>
    <w:p w:rsidR="003F2089" w:rsidRPr="003F2089" w:rsidRDefault="003F2089" w:rsidP="003F2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089">
        <w:rPr>
          <w:rFonts w:ascii="Times New Roman" w:hAnsi="Times New Roman" w:cs="Times New Roman"/>
          <w:sz w:val="28"/>
          <w:szCs w:val="28"/>
        </w:rPr>
        <w:t>Методическое сопровождение внедрения ФГОС в практику</w:t>
      </w:r>
    </w:p>
    <w:p w:rsidR="003F2089" w:rsidRDefault="003F2089" w:rsidP="003F2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08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P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Default="003F2089" w:rsidP="003F2089">
      <w:pPr>
        <w:rPr>
          <w:rFonts w:ascii="Times New Roman" w:hAnsi="Times New Roman" w:cs="Times New Roman"/>
          <w:sz w:val="28"/>
          <w:szCs w:val="28"/>
        </w:rPr>
      </w:pPr>
    </w:p>
    <w:p w:rsidR="003F2089" w:rsidRDefault="003F2089" w:rsidP="003F2089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089" w:rsidRDefault="003F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089" w:rsidRDefault="003F2089" w:rsidP="003F2089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934"/>
      </w:tblGrid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введения ФГОС в ДОУ</w:t>
            </w:r>
          </w:p>
        </w:tc>
      </w:tr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дминистративный</w:t>
            </w:r>
          </w:p>
        </w:tc>
      </w:tr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олгосрочный</w:t>
            </w:r>
          </w:p>
        </w:tc>
      </w:tr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3F2089" w:rsidRPr="003F2089" w:rsidTr="003F2089">
        <w:trPr>
          <w:trHeight w:val="47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 перехода на ФГОС ДО,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3F2089" w:rsidRPr="003F2089" w:rsidTr="003F2089">
        <w:trPr>
          <w:trHeight w:val="264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F2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Проанализировать готовность педагогов к внедрению Федеральных государственных образовательных стандартов дошкольного образования и выявить профессиональные затруднения.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Организовать методическое сопровождение педагогов, внедряющих ФГОС </w:t>
            </w:r>
            <w:proofErr w:type="gramStart"/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3.Оценить результативность проекта и определить перспективы деятельности по подготовке педагогов к переходу на ФГОС </w:t>
            </w:r>
            <w:proofErr w:type="gramStart"/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  в ДОУ.</w:t>
            </w:r>
          </w:p>
        </w:tc>
      </w:tr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Актуальность.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нализ по введению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Распределение обязанностей в команде.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Внешние связи методической службы по реализации проекта.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</w:tc>
      </w:tr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(сентябрь 2013-январь 2014)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2 этап. Внедренческий (сентябрь 2014 года – </w:t>
            </w:r>
            <w:r w:rsidR="00214E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2015 года)</w:t>
            </w:r>
          </w:p>
          <w:p w:rsidR="003F2089" w:rsidRPr="003F2089" w:rsidRDefault="003F2089" w:rsidP="00214E7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3 этап. Обобщающий (</w:t>
            </w:r>
            <w:r w:rsidR="00214E75">
              <w:rPr>
                <w:rFonts w:ascii="Times New Roman" w:hAnsi="Times New Roman" w:cs="Times New Roman"/>
                <w:sz w:val="28"/>
                <w:szCs w:val="28"/>
              </w:rPr>
              <w:t>июнь 2015 – декабрь 2016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3F2089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проекта</w:t>
            </w: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готовность педагогов ДОУ </w:t>
            </w:r>
          </w:p>
          <w:p w:rsidR="003F2089" w:rsidRPr="003F2089" w:rsidRDefault="003F2089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ФГОС </w:t>
            </w:r>
            <w:proofErr w:type="gramStart"/>
            <w:r w:rsidRPr="003F20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F2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A1A6E" w:rsidRPr="003F2089" w:rsidTr="003F2089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E" w:rsidRPr="003F2089" w:rsidRDefault="00FA1A6E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E" w:rsidRPr="003F2089" w:rsidRDefault="00FA1A6E" w:rsidP="003F2089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заведующей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Е.Ю.Сушкова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М.В.Билько</w:t>
            </w:r>
            <w:proofErr w:type="spellEnd"/>
          </w:p>
        </w:tc>
      </w:tr>
    </w:tbl>
    <w:p w:rsidR="006830BD" w:rsidRDefault="006830BD" w:rsidP="003F2089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30BD" w:rsidRDefault="00683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0BD" w:rsidRPr="006830BD" w:rsidRDefault="006830BD" w:rsidP="006830BD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Актуальность</w:t>
      </w:r>
    </w:p>
    <w:p w:rsid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В последние годы происходят существенные изменения в системе дошкольного образования. 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Нормативно правовые документы федерального уровня последних лет: </w:t>
      </w:r>
    </w:p>
    <w:p w:rsidR="006830BD" w:rsidRPr="006830BD" w:rsidRDefault="006830BD" w:rsidP="006830BD">
      <w:pPr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830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30BD">
        <w:rPr>
          <w:rFonts w:ascii="Times New Roman" w:hAnsi="Times New Roman" w:cs="Times New Roman"/>
          <w:sz w:val="28"/>
          <w:szCs w:val="28"/>
        </w:rPr>
        <w:t xml:space="preserve">  России от 23.11.2009 № 655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6830BD" w:rsidRPr="006830BD" w:rsidRDefault="006830BD" w:rsidP="006830BD">
      <w:pPr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закон РФ «Об образовании» от 29 декабря 2012 г. № 273-ФЗ, 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внесли значительные коррективы в сложившееся представление работников системы дошкольного образования о программном обеспечении деятельности ДОУ. 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830BD">
        <w:rPr>
          <w:rFonts w:ascii="Times New Roman" w:hAnsi="Times New Roman" w:cs="Times New Roman"/>
          <w:sz w:val="28"/>
          <w:szCs w:val="28"/>
        </w:rPr>
        <w:t>Изменение профессиональной позиции педагога и совершенствование опыта практической деятельности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6830BD" w:rsidRPr="006830BD" w:rsidRDefault="006830BD" w:rsidP="006830BD">
      <w:pPr>
        <w:numPr>
          <w:ilvl w:val="0"/>
          <w:numId w:val="2"/>
        </w:num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BD">
        <w:rPr>
          <w:rFonts w:ascii="Times New Roman" w:hAnsi="Times New Roman" w:cs="Times New Roman"/>
          <w:sz w:val="28"/>
          <w:szCs w:val="28"/>
        </w:rPr>
        <w:t xml:space="preserve">Проанализировать готовность педагогов к переходу на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830BD">
        <w:rPr>
          <w:rFonts w:ascii="Times New Roman" w:hAnsi="Times New Roman" w:cs="Times New Roman"/>
          <w:sz w:val="28"/>
          <w:szCs w:val="28"/>
        </w:rPr>
        <w:t>и выявить профессиональные затруднения.</w:t>
      </w:r>
      <w:proofErr w:type="gramEnd"/>
    </w:p>
    <w:p w:rsidR="006830BD" w:rsidRPr="006830BD" w:rsidRDefault="006830BD" w:rsidP="006830BD">
      <w:pPr>
        <w:numPr>
          <w:ilvl w:val="0"/>
          <w:numId w:val="2"/>
        </w:num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Разработать систему педагогических мероприятий.</w:t>
      </w:r>
    </w:p>
    <w:p w:rsidR="006830BD" w:rsidRPr="006830BD" w:rsidRDefault="006830BD" w:rsidP="006830BD">
      <w:pPr>
        <w:numPr>
          <w:ilvl w:val="0"/>
          <w:numId w:val="2"/>
        </w:num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30BD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Концепция решения проблемы: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0B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830BD">
        <w:rPr>
          <w:rFonts w:ascii="Times New Roman" w:hAnsi="Times New Roman" w:cs="Times New Roman"/>
          <w:sz w:val="28"/>
          <w:szCs w:val="28"/>
          <w:u w:val="single"/>
        </w:rPr>
        <w:t xml:space="preserve">В основу проекта </w:t>
      </w:r>
      <w:proofErr w:type="gramStart"/>
      <w:r w:rsidRPr="006830BD">
        <w:rPr>
          <w:rFonts w:ascii="Times New Roman" w:hAnsi="Times New Roman" w:cs="Times New Roman"/>
          <w:sz w:val="28"/>
          <w:szCs w:val="28"/>
          <w:u w:val="single"/>
        </w:rPr>
        <w:t>положены</w:t>
      </w:r>
      <w:proofErr w:type="gramEnd"/>
      <w:r w:rsidRPr="006830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Содержание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6830BD">
        <w:rPr>
          <w:rFonts w:ascii="Times New Roman" w:hAnsi="Times New Roman" w:cs="Times New Roman"/>
          <w:sz w:val="28"/>
          <w:szCs w:val="28"/>
        </w:rPr>
        <w:t>;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-  практические рекомендации по профессиональному развитию кадров Н. В. </w:t>
      </w:r>
      <w:proofErr w:type="spellStart"/>
      <w:r w:rsidRPr="006830BD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830BD">
        <w:rPr>
          <w:rFonts w:ascii="Times New Roman" w:hAnsi="Times New Roman" w:cs="Times New Roman"/>
          <w:sz w:val="28"/>
          <w:szCs w:val="28"/>
        </w:rPr>
        <w:t>.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Ключевые ориентиры по внедрению ФГОС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0B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C1959D" wp14:editId="0B957D02">
            <wp:extent cx="5062855" cy="2742565"/>
            <wp:effectExtent l="76200" t="57150" r="118745" b="11493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BD">
        <w:rPr>
          <w:rFonts w:ascii="Times New Roman" w:hAnsi="Times New Roman" w:cs="Times New Roman"/>
          <w:bCs/>
          <w:sz w:val="28"/>
          <w:szCs w:val="28"/>
        </w:rPr>
        <w:t>Основополагающие идеи:</w:t>
      </w:r>
    </w:p>
    <w:p w:rsidR="006830BD" w:rsidRPr="006830BD" w:rsidRDefault="006830BD" w:rsidP="006830BD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    1. Переход на Федеральный Государственный образовательный стандарт дошкольного образования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ФГОС</w:t>
      </w:r>
      <w:r w:rsidR="0030695F">
        <w:rPr>
          <w:rFonts w:ascii="Times New Roman" w:hAnsi="Times New Roman" w:cs="Times New Roman"/>
          <w:sz w:val="28"/>
          <w:szCs w:val="28"/>
        </w:rPr>
        <w:t>ДО</w:t>
      </w:r>
      <w:r w:rsidRPr="006830BD">
        <w:rPr>
          <w:rFonts w:ascii="Times New Roman" w:hAnsi="Times New Roman" w:cs="Times New Roman"/>
          <w:sz w:val="28"/>
          <w:szCs w:val="28"/>
        </w:rPr>
        <w:t>. Потребуются изменения в нормативной базе ДОУ -  корректировка образовательной программы.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2. Управленческие принципы: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 Начиная новое дело – заботиться о том, чтобы в его основании находился прочный ценностный фундамент.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3. Принципы обучения взрослых (по Н. В. </w:t>
      </w:r>
      <w:proofErr w:type="spellStart"/>
      <w:r w:rsidRPr="006830BD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830BD">
        <w:rPr>
          <w:rFonts w:ascii="Times New Roman" w:hAnsi="Times New Roman" w:cs="Times New Roman"/>
          <w:sz w:val="28"/>
          <w:szCs w:val="28"/>
        </w:rPr>
        <w:t>):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 обучение тому, что необходимо в практике;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 обучать через деятельность;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 для того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6830BD" w:rsidRPr="006830BD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   5. Принцип сетевого взаимодействия педагогов. </w:t>
      </w:r>
    </w:p>
    <w:p w:rsidR="0030695F" w:rsidRDefault="0030695F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30BD" w:rsidRPr="0030695F" w:rsidRDefault="006830BD" w:rsidP="0030695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30B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Ресурсное обеспечение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214"/>
        <w:gridCol w:w="3170"/>
      </w:tblGrid>
      <w:tr w:rsidR="006830BD" w:rsidRPr="006830BD" w:rsidTr="006830B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sz w:val="28"/>
                <w:szCs w:val="28"/>
              </w:rPr>
              <w:t>Что имеем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</w:t>
            </w:r>
          </w:p>
        </w:tc>
      </w:tr>
      <w:tr w:rsidR="006830BD" w:rsidRPr="006830BD" w:rsidTr="006830B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образовательного процесса с учётом индивидуальных особенностей детей</w:t>
            </w:r>
          </w:p>
          <w:p w:rsidR="006830BD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Вовлечение семей в образовательный процесс</w:t>
            </w:r>
          </w:p>
          <w:p w:rsidR="006830BD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 развития  детей</w:t>
            </w:r>
          </w:p>
          <w:p w:rsidR="006830BD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усвоения образовательных областей, овладения начальными компетентностями</w:t>
            </w:r>
          </w:p>
          <w:p w:rsidR="00000000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в соответствии с ФГОС</w:t>
            </w:r>
          </w:p>
          <w:p w:rsidR="00000000" w:rsidRPr="006830BD" w:rsidRDefault="006830BD" w:rsidP="0030695F">
            <w:pPr>
              <w:numPr>
                <w:ilvl w:val="0"/>
                <w:numId w:val="3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образовательного процесса от интереса детей и поддержкой его инициативности и самостоятельности</w:t>
            </w:r>
          </w:p>
        </w:tc>
      </w:tr>
      <w:tr w:rsidR="006830BD" w:rsidRPr="006830BD" w:rsidTr="006830B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развивающей среды в условиях ФГТ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Модель развивающей среды в условиях ФГОС</w:t>
            </w:r>
          </w:p>
        </w:tc>
      </w:tr>
      <w:tr w:rsidR="006830BD" w:rsidRPr="006830BD" w:rsidTr="006830B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numPr>
                <w:ilvl w:val="0"/>
                <w:numId w:val="4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опыт, </w:t>
            </w:r>
            <w:proofErr w:type="spellStart"/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и теоретическая подготовка кадров</w:t>
            </w:r>
          </w:p>
          <w:p w:rsidR="006830BD" w:rsidRPr="006830BD" w:rsidRDefault="0030695F" w:rsidP="0030695F">
            <w:pPr>
              <w:numPr>
                <w:ilvl w:val="0"/>
                <w:numId w:val="4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 специалистов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830BD" w:rsidRPr="006830BD" w:rsidRDefault="0030695F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% - педагогическое образование</w:t>
            </w:r>
          </w:p>
          <w:p w:rsidR="006830BD" w:rsidRPr="006830BD" w:rsidRDefault="0030695F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%- высшее педагогическое образование</w:t>
            </w:r>
          </w:p>
          <w:p w:rsidR="006830BD" w:rsidRPr="006830BD" w:rsidRDefault="0030695F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% - имеют квалификационную категорию</w:t>
            </w:r>
          </w:p>
          <w:p w:rsidR="006830BD" w:rsidRPr="006830BD" w:rsidRDefault="0030695F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%- прошли аттестацию по новому механизму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numPr>
                <w:ilvl w:val="0"/>
                <w:numId w:val="5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 по внедрению ФГОС 100 %</w:t>
            </w:r>
          </w:p>
          <w:p w:rsidR="006830BD" w:rsidRPr="0030695F" w:rsidRDefault="006830BD" w:rsidP="0030695F">
            <w:pPr>
              <w:pStyle w:val="a5"/>
              <w:numPr>
                <w:ilvl w:val="0"/>
                <w:numId w:val="5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95F">
              <w:rPr>
                <w:rFonts w:ascii="Times New Roman" w:hAnsi="Times New Roman" w:cs="Times New Roman"/>
                <w:sz w:val="28"/>
                <w:szCs w:val="28"/>
              </w:rPr>
              <w:t>100% - наличие квалификационной категории</w:t>
            </w:r>
          </w:p>
          <w:p w:rsidR="006830BD" w:rsidRPr="0030695F" w:rsidRDefault="006830BD" w:rsidP="0030695F">
            <w:pPr>
              <w:pStyle w:val="a5"/>
              <w:numPr>
                <w:ilvl w:val="0"/>
                <w:numId w:val="5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95F">
              <w:rPr>
                <w:rFonts w:ascii="Times New Roman" w:hAnsi="Times New Roman" w:cs="Times New Roman"/>
                <w:sz w:val="28"/>
                <w:szCs w:val="28"/>
              </w:rPr>
              <w:t>100% - прохождение аттестации по новому механизму</w:t>
            </w:r>
          </w:p>
        </w:tc>
      </w:tr>
      <w:tr w:rsidR="006830BD" w:rsidRPr="006830BD" w:rsidTr="006830B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numPr>
                <w:ilvl w:val="0"/>
                <w:numId w:val="6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документов по ФГОС</w:t>
            </w:r>
          </w:p>
          <w:p w:rsidR="00000000" w:rsidRDefault="006830BD" w:rsidP="0030695F">
            <w:pPr>
              <w:numPr>
                <w:ilvl w:val="0"/>
                <w:numId w:val="6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ТСО, выход в интернет </w:t>
            </w:r>
          </w:p>
          <w:p w:rsidR="002443F8" w:rsidRPr="002443F8" w:rsidRDefault="002443F8" w:rsidP="002443F8">
            <w:pPr>
              <w:numPr>
                <w:ilvl w:val="0"/>
                <w:numId w:val="6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3F8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2443F8" w:rsidRPr="006830BD" w:rsidRDefault="002443F8" w:rsidP="002443F8">
            <w:pPr>
              <w:numPr>
                <w:ilvl w:val="0"/>
                <w:numId w:val="6"/>
              </w:num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3F8">
              <w:rPr>
                <w:rFonts w:ascii="Times New Roman" w:hAnsi="Times New Roman" w:cs="Times New Roman"/>
                <w:sz w:val="28"/>
                <w:szCs w:val="28"/>
              </w:rPr>
              <w:t>официальный сайт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30695F">
            <w:pPr>
              <w:tabs>
                <w:tab w:val="left" w:pos="5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обеспечения «Работаем по ФГОС»</w:t>
            </w:r>
          </w:p>
        </w:tc>
      </w:tr>
    </w:tbl>
    <w:p w:rsidR="006830BD" w:rsidRPr="006830BD" w:rsidRDefault="006830BD" w:rsidP="006830B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6830BD">
      <w:pPr>
        <w:tabs>
          <w:tab w:val="left" w:pos="528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6830BD" w:rsidRPr="006830BD" w:rsidSect="0030695F">
          <w:pgSz w:w="11906" w:h="16838"/>
          <w:pgMar w:top="719" w:right="851" w:bottom="568" w:left="1701" w:header="708" w:footer="708" w:gutter="0"/>
          <w:cols w:space="720"/>
        </w:sectPr>
      </w:pPr>
    </w:p>
    <w:p w:rsidR="006830BD" w:rsidRPr="006830BD" w:rsidRDefault="006830BD" w:rsidP="00FA1A6E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Внешние связи по реализации проекта</w:t>
      </w:r>
    </w:p>
    <w:p w:rsidR="006830BD" w:rsidRPr="006830BD" w:rsidRDefault="006830BD" w:rsidP="006830BD">
      <w:pPr>
        <w:tabs>
          <w:tab w:val="left" w:pos="528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6830BD" w:rsidRPr="006830BD">
          <w:pgSz w:w="11906" w:h="16838"/>
          <w:pgMar w:top="1134" w:right="851" w:bottom="1134" w:left="1258" w:header="708" w:footer="708" w:gutter="0"/>
          <w:cols w:space="720"/>
        </w:sectPr>
      </w:pPr>
      <w:r w:rsidRPr="006830BD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41A7CA2B" wp14:editId="5D03BE2B">
            <wp:extent cx="5486400" cy="3202305"/>
            <wp:effectExtent l="0" t="57150" r="0" b="11239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830BD" w:rsidRPr="006830BD" w:rsidRDefault="00FA1A6E" w:rsidP="00FA1A6E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</w:t>
      </w:r>
      <w:r w:rsidR="006830BD"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нализ по введению ФГОС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92"/>
      </w:tblGrid>
      <w:tr w:rsidR="006830BD" w:rsidRPr="006830BD" w:rsidTr="00FA1A6E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Сильные стороны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Слабые стороны </w:t>
            </w:r>
          </w:p>
        </w:tc>
      </w:tr>
      <w:tr w:rsidR="00FA1A6E" w:rsidRPr="006830BD" w:rsidTr="00544C21">
        <w:trPr>
          <w:trHeight w:val="5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-благоприятный психологический микроклимат в коллективе; 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едагогические кадры, владеющие технологиями обеспечения социализации и индивидуализации образовательного процесса, умеющие моделировать предметно-развивающую среду,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-удовлетворённость родителями работой ДОУ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-связи с организациями социума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-имеется опыт разработки основной общеобразовательной программы дошкольного образования</w:t>
            </w:r>
          </w:p>
          <w:p w:rsidR="00FA1A6E" w:rsidRPr="00544C21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оответствие учреждений требованиям СанПиН и правилам пожарной безопасности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-отсутствие научно-методической поддержки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-малоактивная позиция родителей в образовательном процессе, связанным с дефицитом времени</w:t>
            </w:r>
            <w:proofErr w:type="gramEnd"/>
          </w:p>
        </w:tc>
      </w:tr>
      <w:tr w:rsidR="006830BD" w:rsidRPr="006830BD" w:rsidTr="00FA1A6E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Возможности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Угрозы (риски)</w:t>
            </w:r>
          </w:p>
        </w:tc>
      </w:tr>
      <w:tr w:rsidR="00FA1A6E" w:rsidRPr="006830BD" w:rsidTr="00544C21">
        <w:trPr>
          <w:trHeight w:val="16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-увеличение уровня доходов педагогических работников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-повышение конкурентоспособности и результативности ДОУ, обусловленное улучшением качества образовательного процесса</w:t>
            </w:r>
          </w:p>
          <w:p w:rsidR="00FA1A6E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-поиск педагогических идей по обновлению содержания образования;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 количества </w:t>
            </w:r>
            <w:proofErr w:type="spellStart"/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инновационно</w:t>
            </w:r>
            <w:proofErr w:type="spellEnd"/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активных технологий и авторских разработок 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-формирование профессиональной   компетенции, необходимых для создания условий развития детей в соответствии с требованиями Стандарта</w:t>
            </w:r>
          </w:p>
          <w:p w:rsidR="00544C21" w:rsidRP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проектировочных навыков у педагогов.</w:t>
            </w:r>
          </w:p>
          <w:p w:rsidR="00544C21" w:rsidRP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Показать педагогам новые способы планирования с учётом содержания,</w:t>
            </w:r>
          </w:p>
          <w:p w:rsidR="00FA1A6E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организационных форм работы и различных видов детской 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деятельности.</w:t>
            </w:r>
          </w:p>
          <w:p w:rsidR="00544C21" w:rsidRP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возможности по стимулированию педагогов, вовлечению их в инновационную практику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-сопротивления некоторых педагогов нововведениям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-увеличение временных затрат на самообразовательную деятельность педагогов 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-образовательные потребности педагогов могут превышать возможности методического сопровождения</w:t>
            </w:r>
          </w:p>
          <w:p w:rsidR="00FA1A6E" w:rsidRPr="006830BD" w:rsidRDefault="00FA1A6E" w:rsidP="00FA1A6E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-широкий спектр деятельности для педагогов может снизить качество предъявляемых образовательных услуг</w:t>
            </w:r>
          </w:p>
          <w:p w:rsidR="00544C21" w:rsidRP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 педагогов формально принимают стандарты, но на деятельность это не выходит;</w:t>
            </w:r>
          </w:p>
          <w:p w:rsidR="00FA1A6E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•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 не вникают в суть предстоящих изменений</w:t>
            </w:r>
          </w:p>
          <w:p w:rsidR="00544C21" w:rsidRP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Отсутствуют чёткие представления о планировании в условиях реализации новых подходов к моделированию</w:t>
            </w:r>
          </w:p>
          <w:p w:rsid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образовательного процесса.</w:t>
            </w:r>
          </w:p>
          <w:p w:rsidR="00544C21" w:rsidRPr="00544C21" w:rsidRDefault="00544C21" w:rsidP="00544C2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Трудности в фиксации </w:t>
            </w:r>
            <w:r w:rsidRPr="00544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индивидуального развития детей, которая может проводиться в рамках педагогической диагностики (или мониторинга) для решения образовательных задач.</w:t>
            </w:r>
          </w:p>
        </w:tc>
      </w:tr>
    </w:tbl>
    <w:p w:rsidR="006830BD" w:rsidRPr="006830BD" w:rsidRDefault="006830BD" w:rsidP="006830BD">
      <w:pPr>
        <w:tabs>
          <w:tab w:val="left" w:pos="528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обязанностей в команде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Заведующий: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6830BD">
        <w:rPr>
          <w:rFonts w:ascii="Times New Roman" w:hAnsi="Times New Roman" w:cs="Times New Roman"/>
          <w:sz w:val="28"/>
          <w:szCs w:val="28"/>
        </w:rPr>
        <w:t xml:space="preserve">руководит реализацией проекта, координирует деятельность сотрудников по реализации проекта; осуществляет </w:t>
      </w:r>
      <w:proofErr w:type="gramStart"/>
      <w:r w:rsidRPr="00683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0BD">
        <w:rPr>
          <w:rFonts w:ascii="Times New Roman" w:hAnsi="Times New Roman" w:cs="Times New Roman"/>
          <w:sz w:val="28"/>
          <w:szCs w:val="28"/>
        </w:rPr>
        <w:t xml:space="preserve"> ходом реализации проекта.</w:t>
      </w:r>
    </w:p>
    <w:p w:rsidR="006830BD" w:rsidRPr="006830BD" w:rsidRDefault="00FA1A6E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заведующего</w:t>
      </w:r>
      <w:r w:rsidR="006830BD"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являются основными участниками реализации проекта;</w:t>
      </w:r>
    </w:p>
    <w:p w:rsidR="00FA1A6E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830BD">
        <w:rPr>
          <w:rFonts w:ascii="Times New Roman" w:hAnsi="Times New Roman" w:cs="Times New Roman"/>
          <w:sz w:val="28"/>
          <w:szCs w:val="28"/>
        </w:rPr>
        <w:t xml:space="preserve"> выполняют функции методической поддержки и консультирования по своему направлению работы; </w:t>
      </w:r>
    </w:p>
    <w:p w:rsidR="006830BD" w:rsidRPr="006830BD" w:rsidRDefault="00FA1A6E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0BD" w:rsidRPr="006830BD">
        <w:rPr>
          <w:rFonts w:ascii="Times New Roman" w:hAnsi="Times New Roman" w:cs="Times New Roman"/>
          <w:sz w:val="28"/>
          <w:szCs w:val="28"/>
        </w:rPr>
        <w:t>функции информационно-аналитической деятельности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- организуют работу методической работы в ДОУ: </w:t>
      </w:r>
      <w:r w:rsidR="00544C21" w:rsidRPr="00544C21">
        <w:rPr>
          <w:rFonts w:ascii="Times New Roman" w:hAnsi="Times New Roman" w:cs="Times New Roman"/>
          <w:sz w:val="28"/>
          <w:szCs w:val="28"/>
        </w:rPr>
        <w:t>курирует деятельность Рабочей группы,</w:t>
      </w:r>
      <w:r w:rsidRPr="006830BD">
        <w:rPr>
          <w:rFonts w:ascii="Times New Roman" w:hAnsi="Times New Roman" w:cs="Times New Roman"/>
          <w:sz w:val="28"/>
          <w:szCs w:val="28"/>
        </w:rPr>
        <w:t xml:space="preserve"> методических объединений,  повышения педагогического мастерства, семинаров, мастер-классов, круглых столов и др.;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6830BD">
        <w:rPr>
          <w:rFonts w:ascii="Times New Roman" w:hAnsi="Times New Roman" w:cs="Times New Roman"/>
          <w:sz w:val="28"/>
          <w:szCs w:val="28"/>
        </w:rPr>
        <w:t xml:space="preserve">занимается информационным сопровождением проекта; 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поиск и подбор информационных ресурсов в сети Интернет, периодической печати, литературе;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обеспечивает систематическую  связь с  электронной почтой, сайтом ДОУ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проекта: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 </w:t>
      </w:r>
      <w:r w:rsidRPr="006830BD">
        <w:rPr>
          <w:rFonts w:ascii="Times New Roman" w:hAnsi="Times New Roman" w:cs="Times New Roman"/>
          <w:sz w:val="28"/>
          <w:szCs w:val="28"/>
        </w:rPr>
        <w:t>(август 2013-январь 2014)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830BD">
        <w:rPr>
          <w:rFonts w:ascii="Times New Roman" w:hAnsi="Times New Roman" w:cs="Times New Roman"/>
          <w:sz w:val="28"/>
          <w:szCs w:val="28"/>
        </w:rPr>
        <w:t>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1.1.  Анализ состояния готовности  ДОУ и педагогов к внедрению ФГОС: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- анкетирование педагогов ДОУ; 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изучение опыта работы,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- создание банка данных по внедрению ФГОС 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- определение путей совершенствования методической работы с педагогами. 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1.2. Разработка программы методического сопровождения внедрения ФГОС дошкольного  образования в практику ДОУ.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 (</w:t>
      </w:r>
      <w:r w:rsidRPr="006830BD">
        <w:rPr>
          <w:rFonts w:ascii="Times New Roman" w:hAnsi="Times New Roman" w:cs="Times New Roman"/>
          <w:bCs/>
          <w:iCs/>
          <w:sz w:val="28"/>
          <w:szCs w:val="28"/>
        </w:rPr>
        <w:t>сентяб</w:t>
      </w:r>
      <w:r w:rsidRPr="006830BD">
        <w:rPr>
          <w:rFonts w:ascii="Times New Roman" w:hAnsi="Times New Roman" w:cs="Times New Roman"/>
          <w:sz w:val="28"/>
          <w:szCs w:val="28"/>
        </w:rPr>
        <w:t xml:space="preserve">рь 2013 года – </w:t>
      </w:r>
      <w:r w:rsidR="00544C21">
        <w:rPr>
          <w:rFonts w:ascii="Times New Roman" w:hAnsi="Times New Roman" w:cs="Times New Roman"/>
          <w:sz w:val="28"/>
          <w:szCs w:val="28"/>
        </w:rPr>
        <w:t>май</w:t>
      </w:r>
      <w:r w:rsidRPr="006830BD">
        <w:rPr>
          <w:rFonts w:ascii="Times New Roman" w:hAnsi="Times New Roman" w:cs="Times New Roman"/>
          <w:sz w:val="28"/>
          <w:szCs w:val="28"/>
        </w:rPr>
        <w:t xml:space="preserve"> 2015 года)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830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2.1. Реализация программы внедрения ФГОС</w:t>
      </w:r>
      <w:r w:rsidR="00FA1A6E">
        <w:rPr>
          <w:rFonts w:ascii="Times New Roman" w:hAnsi="Times New Roman" w:cs="Times New Roman"/>
          <w:sz w:val="28"/>
          <w:szCs w:val="28"/>
        </w:rPr>
        <w:t>ДО</w:t>
      </w:r>
      <w:r w:rsidRPr="006830BD">
        <w:rPr>
          <w:rFonts w:ascii="Times New Roman" w:hAnsi="Times New Roman" w:cs="Times New Roman"/>
          <w:sz w:val="28"/>
          <w:szCs w:val="28"/>
        </w:rPr>
        <w:t>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83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0BD">
        <w:rPr>
          <w:rFonts w:ascii="Times New Roman" w:hAnsi="Times New Roman" w:cs="Times New Roman"/>
          <w:sz w:val="28"/>
          <w:szCs w:val="28"/>
        </w:rPr>
        <w:t xml:space="preserve"> соблюдением графика проведения мероприятий программы.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этап. Обобщающий (</w:t>
      </w:r>
      <w:r w:rsidR="00544C21">
        <w:rPr>
          <w:rFonts w:ascii="Times New Roman" w:hAnsi="Times New Roman" w:cs="Times New Roman"/>
          <w:sz w:val="28"/>
          <w:szCs w:val="28"/>
        </w:rPr>
        <w:t>июнь 2015- декабрь 2015</w:t>
      </w:r>
      <w:r w:rsidRPr="006830B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830BD">
        <w:rPr>
          <w:rFonts w:ascii="Times New Roman" w:hAnsi="Times New Roman" w:cs="Times New Roman"/>
          <w:sz w:val="28"/>
          <w:szCs w:val="28"/>
        </w:rPr>
        <w:t>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по всем направлениям.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внедрения ФГОС</w:t>
      </w:r>
      <w:r w:rsidR="00FA1A6E">
        <w:rPr>
          <w:rFonts w:ascii="Times New Roman" w:hAnsi="Times New Roman" w:cs="Times New Roman"/>
          <w:sz w:val="28"/>
          <w:szCs w:val="28"/>
        </w:rPr>
        <w:t>ДО</w:t>
      </w:r>
      <w:r w:rsidRPr="006830BD">
        <w:rPr>
          <w:rFonts w:ascii="Times New Roman" w:hAnsi="Times New Roman" w:cs="Times New Roman"/>
          <w:sz w:val="28"/>
          <w:szCs w:val="28"/>
        </w:rPr>
        <w:t xml:space="preserve"> в практику ДОУ.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lastRenderedPageBreak/>
        <w:t>3.3. Определение путей совершенствования методической работы, обеспечивающей сопровождение внедрения ФГОС в ДОУ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Ожидаемые результаты реализации проекта: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FA1A6E">
      <w:pPr>
        <w:numPr>
          <w:ilvl w:val="0"/>
          <w:numId w:val="7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</w:t>
      </w:r>
    </w:p>
    <w:p w:rsidR="006830BD" w:rsidRPr="006830BD" w:rsidRDefault="006830BD" w:rsidP="00FA1A6E">
      <w:pPr>
        <w:numPr>
          <w:ilvl w:val="0"/>
          <w:numId w:val="7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ФГОС</w:t>
      </w:r>
      <w:r w:rsidR="00FA1A6E">
        <w:rPr>
          <w:rFonts w:ascii="Times New Roman" w:hAnsi="Times New Roman" w:cs="Times New Roman"/>
          <w:sz w:val="28"/>
          <w:szCs w:val="28"/>
        </w:rPr>
        <w:t>ДО</w:t>
      </w:r>
      <w:r w:rsidRPr="006830BD">
        <w:rPr>
          <w:rFonts w:ascii="Times New Roman" w:hAnsi="Times New Roman" w:cs="Times New Roman"/>
          <w:sz w:val="28"/>
          <w:szCs w:val="28"/>
        </w:rPr>
        <w:t>.</w:t>
      </w:r>
    </w:p>
    <w:p w:rsidR="006830BD" w:rsidRPr="006830BD" w:rsidRDefault="006830BD" w:rsidP="00FA1A6E">
      <w:pPr>
        <w:numPr>
          <w:ilvl w:val="0"/>
          <w:numId w:val="7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Повышен уровень </w:t>
      </w:r>
      <w:proofErr w:type="spellStart"/>
      <w:r w:rsidRPr="006830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30BD">
        <w:rPr>
          <w:rFonts w:ascii="Times New Roman" w:hAnsi="Times New Roman" w:cs="Times New Roman"/>
          <w:sz w:val="28"/>
          <w:szCs w:val="28"/>
        </w:rPr>
        <w:t xml:space="preserve"> мотивационно - 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6830BD" w:rsidRPr="006830BD" w:rsidRDefault="006830BD" w:rsidP="00FA1A6E">
      <w:pPr>
        <w:numPr>
          <w:ilvl w:val="0"/>
          <w:numId w:val="7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Доведены  стандарты к условиям, </w:t>
      </w:r>
      <w:proofErr w:type="gramStart"/>
      <w:r w:rsidRPr="006830B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830BD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дошкольного  образования согласно ФГОС.</w:t>
      </w:r>
    </w:p>
    <w:p w:rsidR="006830BD" w:rsidRPr="006830BD" w:rsidRDefault="006830BD" w:rsidP="00FA1A6E">
      <w:pPr>
        <w:numPr>
          <w:ilvl w:val="0"/>
          <w:numId w:val="7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6830BD" w:rsidRPr="006830BD" w:rsidRDefault="006830BD" w:rsidP="00FA1A6E">
      <w:pPr>
        <w:numPr>
          <w:ilvl w:val="0"/>
          <w:numId w:val="7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30BD" w:rsidRPr="006830BD">
          <w:pgSz w:w="11906" w:h="16838"/>
          <w:pgMar w:top="1134" w:right="851" w:bottom="1134" w:left="1701" w:header="709" w:footer="709" w:gutter="0"/>
          <w:cols w:space="720"/>
        </w:sect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sz w:val="28"/>
          <w:szCs w:val="28"/>
        </w:rPr>
        <w:t>Программа методического сопровождения введения ФГОС в практику ДОУ №</w:t>
      </w:r>
      <w:r w:rsidR="00FA1A6E">
        <w:rPr>
          <w:rFonts w:ascii="Times New Roman" w:hAnsi="Times New Roman" w:cs="Times New Roman"/>
          <w:b/>
          <w:bCs/>
          <w:sz w:val="28"/>
          <w:szCs w:val="28"/>
        </w:rPr>
        <w:t xml:space="preserve">62 </w:t>
      </w:r>
      <w:proofErr w:type="spellStart"/>
      <w:r w:rsidR="00FA1A6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FA1A6E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="00FA1A6E">
        <w:rPr>
          <w:rFonts w:ascii="Times New Roman" w:hAnsi="Times New Roman" w:cs="Times New Roman"/>
          <w:b/>
          <w:bCs/>
          <w:sz w:val="28"/>
          <w:szCs w:val="28"/>
        </w:rPr>
        <w:t>ипецка</w:t>
      </w:r>
      <w:proofErr w:type="spellEnd"/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830BD">
        <w:rPr>
          <w:rFonts w:ascii="Times New Roman" w:hAnsi="Times New Roman" w:cs="Times New Roman"/>
          <w:sz w:val="28"/>
          <w:szCs w:val="28"/>
        </w:rPr>
        <w:t xml:space="preserve">  методическое сопровождение при переходе ДОУ  на федеральный государственный образовательный стандарт.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6830BD" w:rsidRPr="006830BD" w:rsidRDefault="006830BD" w:rsidP="00FA1A6E">
      <w:pPr>
        <w:numPr>
          <w:ilvl w:val="0"/>
          <w:numId w:val="8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Создать единое информационное пространство, обеспечивающее переход на ФГОС.</w:t>
      </w:r>
    </w:p>
    <w:p w:rsidR="006830BD" w:rsidRPr="006830BD" w:rsidRDefault="006830BD" w:rsidP="00FA1A6E">
      <w:pPr>
        <w:numPr>
          <w:ilvl w:val="0"/>
          <w:numId w:val="8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Включить педагогов  в процесс освоения личностно-ориентированного подхода, оценивания достижений планируемых результатов образования.</w:t>
      </w:r>
    </w:p>
    <w:p w:rsidR="006830BD" w:rsidRPr="006830BD" w:rsidRDefault="006830BD" w:rsidP="00FA1A6E">
      <w:pPr>
        <w:numPr>
          <w:ilvl w:val="0"/>
          <w:numId w:val="8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Привести нормативно-правовую базу в соответствие с требованиями ФГОС.</w:t>
      </w:r>
    </w:p>
    <w:p w:rsidR="006830BD" w:rsidRPr="006830BD" w:rsidRDefault="006830BD" w:rsidP="00FA1A6E">
      <w:pPr>
        <w:numPr>
          <w:ilvl w:val="0"/>
          <w:numId w:val="8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Разработать основную образовательную программу ДОУ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2700"/>
        <w:gridCol w:w="3420"/>
      </w:tblGrid>
      <w:tr w:rsidR="006830BD" w:rsidRPr="006830BD" w:rsidTr="006830B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6830BD" w:rsidRPr="006830BD" w:rsidTr="006830B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 w:rsidR="00FA1A6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педагогов ДОУ</w:t>
            </w:r>
            <w:r w:rsidR="00FA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к реализации ФГОС</w:t>
            </w:r>
          </w:p>
        </w:tc>
      </w:tr>
      <w:tr w:rsidR="006830BD" w:rsidRPr="006830BD" w:rsidTr="006830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педагогов и руководителей ОУ.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1.Организация  обучения педагогов ДОУ по вопросам, связанным с введением ФГОС., повышения квалификации.</w:t>
            </w:r>
          </w:p>
          <w:p w:rsidR="00000000" w:rsidRPr="006830BD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технологии, позволяющие провести обучение </w:t>
            </w:r>
          </w:p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</w:p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-  Курсы повышения квалификации</w:t>
            </w:r>
          </w:p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 </w:t>
            </w:r>
          </w:p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- Дистанционное обучение,</w:t>
            </w:r>
          </w:p>
          <w:p w:rsidR="006830BD" w:rsidRPr="002D0366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- Очно-заочное обучение,</w:t>
            </w:r>
          </w:p>
          <w:p w:rsidR="002D0366" w:rsidRPr="002D0366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- изучение информационно-методических журналов «Современное дошкольное образование», «Дошкольное воспитание», «Управление ДОУ»</w:t>
            </w:r>
          </w:p>
          <w:p w:rsidR="002D0366" w:rsidRPr="002D0366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на Сайтах;</w:t>
            </w: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информации на сайтах</w:t>
            </w:r>
          </w:p>
          <w:p w:rsidR="002D0366" w:rsidRPr="002D0366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информационными материалами на сайте по вопросам реализации  ФГОС  </w:t>
            </w:r>
            <w:proofErr w:type="gramStart"/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366" w:rsidRPr="002D0366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-Наполнение и своевременное обновление раздела « ФГОС  </w:t>
            </w:r>
            <w:proofErr w:type="gramStart"/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» на сайте ДОУ;</w:t>
            </w:r>
          </w:p>
          <w:p w:rsidR="002D0366" w:rsidRPr="002D0366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 для </w:t>
            </w:r>
            <w:proofErr w:type="gramStart"/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2D0366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первоклассников: Знакомство с  ФГОС  НОО;</w:t>
            </w:r>
          </w:p>
          <w:p w:rsidR="002D0366" w:rsidRPr="002D0366" w:rsidRDefault="002D0366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6">
              <w:rPr>
                <w:rFonts w:ascii="Times New Roman" w:hAnsi="Times New Roman" w:cs="Times New Roman"/>
                <w:sz w:val="24"/>
                <w:szCs w:val="24"/>
              </w:rPr>
              <w:t>-Мониторинг родителей удовлетворённости регламентированной и нерегламентированной деятельности детей, результатами, дополнительного образования;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уровне ДОУ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Наличие единых подходов при переходе на ФГОС</w:t>
            </w:r>
            <w:r w:rsidR="00FA1A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0BD" w:rsidRPr="006830BD" w:rsidRDefault="00FA1A6E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 </w:t>
            </w:r>
            <w:proofErr w:type="spellStart"/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ффективности</w:t>
            </w:r>
            <w:proofErr w:type="spellEnd"/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ДОУ, готовности к обновлению</w:t>
            </w:r>
          </w:p>
          <w:p w:rsidR="006830BD" w:rsidRPr="00B6348B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34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сайтами ФИРО;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634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ИРО и управления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науки Липецкой области</w:t>
            </w:r>
            <w:r w:rsidRPr="00B6348B">
              <w:rPr>
                <w:rFonts w:ascii="Times New Roman" w:hAnsi="Times New Roman" w:cs="Times New Roman"/>
                <w:bCs/>
                <w:sz w:val="28"/>
                <w:szCs w:val="28"/>
              </w:rPr>
              <w:t>. Использование Интернет ресурсов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педагогов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Знание содержания  и структуры ФГОС</w:t>
            </w:r>
            <w:r w:rsidR="00FA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1A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Принятие  идеологии ФГОС дошкольного  образования;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BD" w:rsidRPr="006830BD" w:rsidTr="006830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банка информационных материалов, обеспечивающих введение ФГОС и реализацию </w:t>
            </w:r>
            <w:proofErr w:type="spellStart"/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-образовательного  процесса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 -Совещания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Круглые столы</w:t>
            </w:r>
          </w:p>
          <w:p w:rsidR="006830BD" w:rsidRPr="006830BD" w:rsidRDefault="00FA1A6E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сообщества 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сайт 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BD" w:rsidRPr="006830BD" w:rsidTr="006830B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Поддержка формирования и развития кадрового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1.Освоение нового опыта работы, направленного на развитие личностно-ориентированного подхода.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FA1A6E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постоянно-действующий семинар «Внедрение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-образовательный процесс» 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заседания МО ДОУ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способность  педагогов ДОУ к  мотивации на саморазвитие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Освоение педагогами новых подходов, методов и технологий обучения и воспитания;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 инновационных проектов и рабочих учебных программ  педагогов;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комплексного подхода к оценке достижений планируемых результатов 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BD" w:rsidRPr="006830BD" w:rsidTr="006830B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методического  инструментария основной деятельности педагогов.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Обучающие семинары: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«Проектный метод в реализации ФГОС»</w:t>
            </w:r>
          </w:p>
          <w:p w:rsidR="006830BD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педагогические технологии в </w:t>
            </w:r>
            <w:proofErr w:type="spellStart"/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</w:t>
            </w:r>
            <w:proofErr w:type="spellEnd"/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 ДОУ »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3.Консультирование по внедрению ФГОС</w:t>
            </w:r>
            <w:r w:rsidR="00B6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348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BD" w:rsidRPr="006830BD" w:rsidTr="006830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D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30BD" w:rsidRPr="006830B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работы ДОУ мониторинга планируемых результатов по всем возрастным группам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D" w:rsidRPr="006830BD" w:rsidRDefault="006830BD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8B" w:rsidRPr="006830BD" w:rsidTr="00992C4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нормативного обеспечения введения ФГОС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ДОУ  в приведении нормативной базы в соответствие с ФГОС;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6348B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семинары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 регламентирующих деятельность ДОУ по переходу на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8B" w:rsidRPr="006830BD" w:rsidTr="00992C4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2. Оказание методической  помощи в определении методического обеспечения в соответствии с ФГОС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консультационная работа 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рекомендаций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Определен список методических пособий, используемых в образовательном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оцессе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6348B" w:rsidRPr="006830BD" w:rsidTr="00B6348B">
        <w:trPr>
          <w:trHeight w:val="381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2.Оказание методической помощи педагогам  в разработке рабочих учебных программ, в определении задач вариативной части, обеспечивающей организацию национально-регионального компонента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-Семинар – практикум «Выполнение ФГОС в реализации  образовательной программы ДОУ»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-Курсы повышения квалификации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рекомендаций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>- разработана основная образовательная программа ДОУ</w:t>
            </w:r>
          </w:p>
          <w:p w:rsidR="00B6348B" w:rsidRPr="006830BD" w:rsidRDefault="00B6348B" w:rsidP="00B6348B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определена  модель организации образовательного процесса, </w:t>
            </w:r>
          </w:p>
        </w:tc>
      </w:tr>
      <w:tr w:rsidR="00B6348B" w:rsidRPr="006830BD" w:rsidTr="00992C45">
        <w:trPr>
          <w:trHeight w:val="195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6348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педагогам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разработке планирования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B6348B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-презентации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348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B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методические рекомендации </w:t>
            </w:r>
          </w:p>
          <w:p w:rsidR="00B6348B" w:rsidRPr="006830BD" w:rsidRDefault="00B6348B" w:rsidP="00FA1A6E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планирования</w:t>
            </w:r>
          </w:p>
        </w:tc>
      </w:tr>
    </w:tbl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bCs/>
          <w:sz w:val="28"/>
          <w:szCs w:val="28"/>
        </w:rPr>
        <w:t> Литература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1. Проект «Федеральный государственный образовательный стандарт дошкольного образования»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2. Закон РФ «Об Образовании» от 29 декабря 2012 г. № 273-ФЗ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b/>
          <w:i/>
          <w:sz w:val="28"/>
          <w:szCs w:val="28"/>
        </w:rPr>
        <w:t>Программа  состоит из 3 разделов</w:t>
      </w:r>
      <w:r w:rsidRPr="006830BD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6830BD" w:rsidRPr="006830BD" w:rsidRDefault="006830BD" w:rsidP="00FA1A6E">
      <w:pPr>
        <w:numPr>
          <w:ilvl w:val="0"/>
          <w:numId w:val="9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Информационная поддержка педагогов ДОУ;</w:t>
      </w:r>
    </w:p>
    <w:p w:rsidR="006830BD" w:rsidRPr="006830BD" w:rsidRDefault="006830BD" w:rsidP="00FA1A6E">
      <w:pPr>
        <w:numPr>
          <w:ilvl w:val="0"/>
          <w:numId w:val="9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потенциала;</w:t>
      </w:r>
    </w:p>
    <w:p w:rsidR="006830BD" w:rsidRPr="00B6348B" w:rsidRDefault="006830BD" w:rsidP="00FA1A6E">
      <w:pPr>
        <w:numPr>
          <w:ilvl w:val="0"/>
          <w:numId w:val="9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BD">
        <w:rPr>
          <w:rFonts w:ascii="Times New Roman" w:hAnsi="Times New Roman" w:cs="Times New Roman"/>
          <w:bCs/>
          <w:sz w:val="28"/>
          <w:szCs w:val="28"/>
        </w:rPr>
        <w:t>Поддержка нормативного обеспечения внедрения ФГОС.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BD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поможет педагогам: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ФГОС в ДОУ;</w:t>
      </w:r>
      <w:r w:rsidRPr="006830BD">
        <w:rPr>
          <w:rFonts w:ascii="Times New Roman" w:hAnsi="Times New Roman" w:cs="Times New Roman"/>
          <w:sz w:val="28"/>
          <w:szCs w:val="28"/>
        </w:rPr>
        <w:br/>
        <w:t>- выбрать программы, учебно-дидактические пособия</w:t>
      </w:r>
    </w:p>
    <w:p w:rsidR="006830BD" w:rsidRPr="00B6348B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BD">
        <w:rPr>
          <w:rFonts w:ascii="Times New Roman" w:hAnsi="Times New Roman" w:cs="Times New Roman"/>
          <w:b/>
          <w:i/>
          <w:sz w:val="28"/>
          <w:szCs w:val="28"/>
        </w:rPr>
        <w:t>Основные  формы, используемые в ходе реализации проекта: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6830BD" w:rsidRPr="006830BD" w:rsidRDefault="006830BD" w:rsidP="00FA1A6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D">
        <w:rPr>
          <w:rFonts w:ascii="Times New Roman" w:hAnsi="Times New Roman" w:cs="Times New Roman"/>
          <w:sz w:val="28"/>
          <w:szCs w:val="28"/>
        </w:rPr>
        <w:t>- семинары-практикумы.</w:t>
      </w:r>
    </w:p>
    <w:sectPr w:rsidR="006830BD" w:rsidRPr="0068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50A1"/>
    <w:multiLevelType w:val="hybridMultilevel"/>
    <w:tmpl w:val="FB5C83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207204"/>
    <w:multiLevelType w:val="hybridMultilevel"/>
    <w:tmpl w:val="DF66E6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A06FB"/>
    <w:multiLevelType w:val="hybridMultilevel"/>
    <w:tmpl w:val="7A7C7A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0029A"/>
    <w:multiLevelType w:val="hybridMultilevel"/>
    <w:tmpl w:val="75329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2BB5"/>
    <w:multiLevelType w:val="hybridMultilevel"/>
    <w:tmpl w:val="DB921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5"/>
    <w:rsid w:val="00101A71"/>
    <w:rsid w:val="00214E75"/>
    <w:rsid w:val="002443F8"/>
    <w:rsid w:val="002D0366"/>
    <w:rsid w:val="002D303A"/>
    <w:rsid w:val="0030695F"/>
    <w:rsid w:val="003F03A5"/>
    <w:rsid w:val="003F2089"/>
    <w:rsid w:val="00544C21"/>
    <w:rsid w:val="006301C5"/>
    <w:rsid w:val="006830BD"/>
    <w:rsid w:val="00B6348B"/>
    <w:rsid w:val="00E01336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641FE7-09C7-47B1-948F-2E4FD48CA5E1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63E063-805C-46D3-83CC-2FEE5C613C3B}">
      <dgm:prSet phldrT="[Текст]"/>
      <dgm:spPr/>
      <dgm:t>
        <a:bodyPr/>
        <a:lstStyle/>
        <a:p>
          <a:r>
            <a:rPr lang="ru-RU"/>
            <a:t>ценности -цели -целевые ориентиры</a:t>
          </a:r>
        </a:p>
      </dgm:t>
    </dgm:pt>
    <dgm:pt modelId="{3E5FEB55-08EB-4D0A-B255-736149EA61FD}" type="parTrans" cxnId="{0065E147-EF05-4427-96DF-8353D87750E1}">
      <dgm:prSet/>
      <dgm:spPr/>
      <dgm:t>
        <a:bodyPr/>
        <a:lstStyle/>
        <a:p>
          <a:endParaRPr lang="ru-RU"/>
        </a:p>
      </dgm:t>
    </dgm:pt>
    <dgm:pt modelId="{487251D6-CC5A-4CD2-9414-AD0BE175D228}" type="sibTrans" cxnId="{0065E147-EF05-4427-96DF-8353D87750E1}">
      <dgm:prSet/>
      <dgm:spPr/>
      <dgm:t>
        <a:bodyPr/>
        <a:lstStyle/>
        <a:p>
          <a:endParaRPr lang="ru-RU"/>
        </a:p>
      </dgm:t>
    </dgm:pt>
    <dgm:pt modelId="{97631425-6EE4-481B-ACE2-B9E7AF59FA20}">
      <dgm:prSet phldrT="[Текст]"/>
      <dgm:spPr/>
      <dgm:t>
        <a:bodyPr/>
        <a:lstStyle/>
        <a:p>
          <a:r>
            <a:rPr lang="ru-RU"/>
            <a:t>предметно-развивающая среда</a:t>
          </a:r>
        </a:p>
      </dgm:t>
    </dgm:pt>
    <dgm:pt modelId="{0A0E0E7E-1A0D-43B4-B2C2-553EA6CEE1D6}" type="parTrans" cxnId="{61068B0A-992D-4B0E-975A-760C45837A23}">
      <dgm:prSet/>
      <dgm:spPr/>
      <dgm:t>
        <a:bodyPr/>
        <a:lstStyle/>
        <a:p>
          <a:endParaRPr lang="ru-RU"/>
        </a:p>
      </dgm:t>
    </dgm:pt>
    <dgm:pt modelId="{BE4B4D10-B825-408C-90E3-A9F06C52FF85}" type="sibTrans" cxnId="{61068B0A-992D-4B0E-975A-760C45837A23}">
      <dgm:prSet/>
      <dgm:spPr/>
      <dgm:t>
        <a:bodyPr/>
        <a:lstStyle/>
        <a:p>
          <a:endParaRPr lang="ru-RU"/>
        </a:p>
      </dgm:t>
    </dgm:pt>
    <dgm:pt modelId="{CDF2629A-C5B0-4EAA-9B7C-1A309BE895BB}">
      <dgm:prSet phldrT="[Текст]"/>
      <dgm:spPr/>
      <dgm:t>
        <a:bodyPr/>
        <a:lstStyle/>
        <a:p>
          <a:r>
            <a:rPr lang="ru-RU"/>
            <a:t>содержание образования</a:t>
          </a:r>
        </a:p>
      </dgm:t>
    </dgm:pt>
    <dgm:pt modelId="{CB9D5481-3F89-4EEB-9CF8-7463E0A46216}" type="parTrans" cxnId="{3DA669D1-2FA0-4FE8-8575-CEEFCE0EDCFE}">
      <dgm:prSet/>
      <dgm:spPr/>
      <dgm:t>
        <a:bodyPr/>
        <a:lstStyle/>
        <a:p>
          <a:endParaRPr lang="ru-RU"/>
        </a:p>
      </dgm:t>
    </dgm:pt>
    <dgm:pt modelId="{5AC72EC4-965D-438F-9298-0B58A24474C3}" type="sibTrans" cxnId="{3DA669D1-2FA0-4FE8-8575-CEEFCE0EDCFE}">
      <dgm:prSet/>
      <dgm:spPr/>
      <dgm:t>
        <a:bodyPr/>
        <a:lstStyle/>
        <a:p>
          <a:endParaRPr lang="ru-RU"/>
        </a:p>
      </dgm:t>
    </dgm:pt>
    <dgm:pt modelId="{EE392BB8-9CCF-4E5D-A118-CA82DA52D6CF}">
      <dgm:prSet phldrT="[Текст]"/>
      <dgm:spPr/>
      <dgm:t>
        <a:bodyPr/>
        <a:lstStyle/>
        <a:p>
          <a:r>
            <a:rPr lang="ru-RU"/>
            <a:t>распорядок дня</a:t>
          </a:r>
        </a:p>
      </dgm:t>
    </dgm:pt>
    <dgm:pt modelId="{7A7E3CAC-E301-4351-8511-96593CBC3E45}" type="parTrans" cxnId="{EC6BD1FD-2DA6-4FCE-A077-2CE029AC08F3}">
      <dgm:prSet/>
      <dgm:spPr/>
      <dgm:t>
        <a:bodyPr/>
        <a:lstStyle/>
        <a:p>
          <a:endParaRPr lang="ru-RU"/>
        </a:p>
      </dgm:t>
    </dgm:pt>
    <dgm:pt modelId="{ED8DF435-ED9F-4156-8DA5-2A87CD9E3FB2}" type="sibTrans" cxnId="{EC6BD1FD-2DA6-4FCE-A077-2CE029AC08F3}">
      <dgm:prSet/>
      <dgm:spPr/>
      <dgm:t>
        <a:bodyPr/>
        <a:lstStyle/>
        <a:p>
          <a:endParaRPr lang="ru-RU"/>
        </a:p>
      </dgm:t>
    </dgm:pt>
    <dgm:pt modelId="{D5873F64-D4AE-43F8-BBCD-DF9FE2903409}">
      <dgm:prSet phldrT="[Текст]"/>
      <dgm:spPr/>
      <dgm:t>
        <a:bodyPr/>
        <a:lstStyle/>
        <a:p>
          <a:r>
            <a:rPr lang="ru-RU"/>
            <a:t>подходы к планированию образовательной деятельности</a:t>
          </a:r>
        </a:p>
      </dgm:t>
    </dgm:pt>
    <dgm:pt modelId="{7A2D724A-9633-403E-81A3-E9C8A71CB8DA}" type="parTrans" cxnId="{F7A93745-ABAF-4FEE-B1A8-B490FBD358EB}">
      <dgm:prSet/>
      <dgm:spPr/>
      <dgm:t>
        <a:bodyPr/>
        <a:lstStyle/>
        <a:p>
          <a:endParaRPr lang="ru-RU"/>
        </a:p>
      </dgm:t>
    </dgm:pt>
    <dgm:pt modelId="{C2287F47-0813-4D42-9533-2F7B87FB649F}" type="sibTrans" cxnId="{F7A93745-ABAF-4FEE-B1A8-B490FBD358EB}">
      <dgm:prSet/>
      <dgm:spPr/>
      <dgm:t>
        <a:bodyPr/>
        <a:lstStyle/>
        <a:p>
          <a:endParaRPr lang="ru-RU"/>
        </a:p>
      </dgm:t>
    </dgm:pt>
    <dgm:pt modelId="{E38CC017-6133-479C-8996-6A06302E5854}">
      <dgm:prSet phldrT="[Текст]"/>
      <dgm:spPr/>
      <dgm:t>
        <a:bodyPr/>
        <a:lstStyle/>
        <a:p>
          <a:r>
            <a:rPr lang="ru-RU"/>
            <a:t>монитринг результатов</a:t>
          </a:r>
        </a:p>
      </dgm:t>
    </dgm:pt>
    <dgm:pt modelId="{3BD1EDCA-7C63-4AAF-893E-32A2FF91058F}" type="parTrans" cxnId="{BA7C1BF1-2DA1-4C9D-B5C8-D6D997B308BE}">
      <dgm:prSet/>
      <dgm:spPr/>
      <dgm:t>
        <a:bodyPr/>
        <a:lstStyle/>
        <a:p>
          <a:endParaRPr lang="ru-RU"/>
        </a:p>
      </dgm:t>
    </dgm:pt>
    <dgm:pt modelId="{8D682FD9-23AD-48FE-9A0C-AD3FB9D76E30}" type="sibTrans" cxnId="{BA7C1BF1-2DA1-4C9D-B5C8-D6D997B308BE}">
      <dgm:prSet/>
      <dgm:spPr/>
      <dgm:t>
        <a:bodyPr/>
        <a:lstStyle/>
        <a:p>
          <a:endParaRPr lang="ru-RU"/>
        </a:p>
      </dgm:t>
    </dgm:pt>
    <dgm:pt modelId="{A032314D-32EC-4236-BF79-47CC0F79BD5C}" type="pres">
      <dgm:prSet presAssocID="{C3641FE7-09C7-47B1-948F-2E4FD48CA5E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B8E3CB-3B52-4891-968B-4C85BC62E88B}" type="pres">
      <dgm:prSet presAssocID="{7C63E063-805C-46D3-83CC-2FEE5C613C3B}" presName="vertOne" presStyleCnt="0"/>
      <dgm:spPr/>
    </dgm:pt>
    <dgm:pt modelId="{FEA6F919-2C36-4E98-94B9-6CADB61615BC}" type="pres">
      <dgm:prSet presAssocID="{7C63E063-805C-46D3-83CC-2FEE5C613C3B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D3419E-00EF-480F-B494-4DCA2EC14B97}" type="pres">
      <dgm:prSet presAssocID="{7C63E063-805C-46D3-83CC-2FEE5C613C3B}" presName="parTransOne" presStyleCnt="0"/>
      <dgm:spPr/>
    </dgm:pt>
    <dgm:pt modelId="{1F53EE3A-522A-4835-B083-207C96EC947D}" type="pres">
      <dgm:prSet presAssocID="{7C63E063-805C-46D3-83CC-2FEE5C613C3B}" presName="horzOne" presStyleCnt="0"/>
      <dgm:spPr/>
    </dgm:pt>
    <dgm:pt modelId="{1CE659A4-0C72-42F2-8DFA-26AF61734112}" type="pres">
      <dgm:prSet presAssocID="{97631425-6EE4-481B-ACE2-B9E7AF59FA20}" presName="vertTwo" presStyleCnt="0"/>
      <dgm:spPr/>
    </dgm:pt>
    <dgm:pt modelId="{E884414C-2FDB-4A62-B8E9-F121D70C8D50}" type="pres">
      <dgm:prSet presAssocID="{97631425-6EE4-481B-ACE2-B9E7AF59FA20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8F6E7D-402B-416D-8042-916C404F10B7}" type="pres">
      <dgm:prSet presAssocID="{97631425-6EE4-481B-ACE2-B9E7AF59FA20}" presName="parTransTwo" presStyleCnt="0"/>
      <dgm:spPr/>
    </dgm:pt>
    <dgm:pt modelId="{59CE41B2-A473-456E-AC37-3736A994B7E1}" type="pres">
      <dgm:prSet presAssocID="{97631425-6EE4-481B-ACE2-B9E7AF59FA20}" presName="horzTwo" presStyleCnt="0"/>
      <dgm:spPr/>
    </dgm:pt>
    <dgm:pt modelId="{F2FA81E4-AC1C-4B29-A2A7-11F1BA1BE429}" type="pres">
      <dgm:prSet presAssocID="{CDF2629A-C5B0-4EAA-9B7C-1A309BE895BB}" presName="vertThree" presStyleCnt="0"/>
      <dgm:spPr/>
    </dgm:pt>
    <dgm:pt modelId="{5B7558A3-8115-460A-B704-56AD09E5EFB3}" type="pres">
      <dgm:prSet presAssocID="{CDF2629A-C5B0-4EAA-9B7C-1A309BE895BB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B9C4F4-1EC9-42F3-BB50-234D2A60B293}" type="pres">
      <dgm:prSet presAssocID="{CDF2629A-C5B0-4EAA-9B7C-1A309BE895BB}" presName="horzThree" presStyleCnt="0"/>
      <dgm:spPr/>
    </dgm:pt>
    <dgm:pt modelId="{B72BDE1D-B28F-4C9D-AD5A-02A2582C460C}" type="pres">
      <dgm:prSet presAssocID="{5AC72EC4-965D-438F-9298-0B58A24474C3}" presName="sibSpaceThree" presStyleCnt="0"/>
      <dgm:spPr/>
    </dgm:pt>
    <dgm:pt modelId="{11F66809-9C7D-418C-A32D-37EB6205ADDA}" type="pres">
      <dgm:prSet presAssocID="{EE392BB8-9CCF-4E5D-A118-CA82DA52D6CF}" presName="vertThree" presStyleCnt="0"/>
      <dgm:spPr/>
    </dgm:pt>
    <dgm:pt modelId="{27863FE6-893F-4506-8AFC-82AACA7947DE}" type="pres">
      <dgm:prSet presAssocID="{EE392BB8-9CCF-4E5D-A118-CA82DA52D6CF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EB9342-847A-4171-9258-C7C6A4258097}" type="pres">
      <dgm:prSet presAssocID="{EE392BB8-9CCF-4E5D-A118-CA82DA52D6CF}" presName="horzThree" presStyleCnt="0"/>
      <dgm:spPr/>
    </dgm:pt>
    <dgm:pt modelId="{F9E92126-67A1-4F20-BF00-E33252AA696C}" type="pres">
      <dgm:prSet presAssocID="{BE4B4D10-B825-408C-90E3-A9F06C52FF85}" presName="sibSpaceTwo" presStyleCnt="0"/>
      <dgm:spPr/>
    </dgm:pt>
    <dgm:pt modelId="{118A89C9-9AC8-47D7-ADA4-D0468D7D1FB0}" type="pres">
      <dgm:prSet presAssocID="{D5873F64-D4AE-43F8-BBCD-DF9FE2903409}" presName="vertTwo" presStyleCnt="0"/>
      <dgm:spPr/>
    </dgm:pt>
    <dgm:pt modelId="{A36840B6-16DB-4384-A26B-3B1B064C1FE0}" type="pres">
      <dgm:prSet presAssocID="{D5873F64-D4AE-43F8-BBCD-DF9FE2903409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79B074-8F1A-4113-B6CC-7A458D7E28E3}" type="pres">
      <dgm:prSet presAssocID="{D5873F64-D4AE-43F8-BBCD-DF9FE2903409}" presName="parTransTwo" presStyleCnt="0"/>
      <dgm:spPr/>
    </dgm:pt>
    <dgm:pt modelId="{6C3C99A3-857C-4513-9067-888531E482D8}" type="pres">
      <dgm:prSet presAssocID="{D5873F64-D4AE-43F8-BBCD-DF9FE2903409}" presName="horzTwo" presStyleCnt="0"/>
      <dgm:spPr/>
    </dgm:pt>
    <dgm:pt modelId="{27D6228B-13FC-4552-A4C8-3103D3A2B465}" type="pres">
      <dgm:prSet presAssocID="{E38CC017-6133-479C-8996-6A06302E5854}" presName="vertThree" presStyleCnt="0"/>
      <dgm:spPr/>
    </dgm:pt>
    <dgm:pt modelId="{B1949EAF-9223-4C09-9628-50501F0BBE14}" type="pres">
      <dgm:prSet presAssocID="{E38CC017-6133-479C-8996-6A06302E5854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85DB55-6294-4402-A85A-DFD84388B063}" type="pres">
      <dgm:prSet presAssocID="{E38CC017-6133-479C-8996-6A06302E5854}" presName="horzThree" presStyleCnt="0"/>
      <dgm:spPr/>
    </dgm:pt>
  </dgm:ptLst>
  <dgm:cxnLst>
    <dgm:cxn modelId="{3DA669D1-2FA0-4FE8-8575-CEEFCE0EDCFE}" srcId="{97631425-6EE4-481B-ACE2-B9E7AF59FA20}" destId="{CDF2629A-C5B0-4EAA-9B7C-1A309BE895BB}" srcOrd="0" destOrd="0" parTransId="{CB9D5481-3F89-4EEB-9CF8-7463E0A46216}" sibTransId="{5AC72EC4-965D-438F-9298-0B58A24474C3}"/>
    <dgm:cxn modelId="{EC6BD1FD-2DA6-4FCE-A077-2CE029AC08F3}" srcId="{97631425-6EE4-481B-ACE2-B9E7AF59FA20}" destId="{EE392BB8-9CCF-4E5D-A118-CA82DA52D6CF}" srcOrd="1" destOrd="0" parTransId="{7A7E3CAC-E301-4351-8511-96593CBC3E45}" sibTransId="{ED8DF435-ED9F-4156-8DA5-2A87CD9E3FB2}"/>
    <dgm:cxn modelId="{CFAB760F-C4FF-4199-B3D0-3C9D4061C2C6}" type="presOf" srcId="{D5873F64-D4AE-43F8-BBCD-DF9FE2903409}" destId="{A36840B6-16DB-4384-A26B-3B1B064C1FE0}" srcOrd="0" destOrd="0" presId="urn:microsoft.com/office/officeart/2005/8/layout/hierarchy4"/>
    <dgm:cxn modelId="{61068B0A-992D-4B0E-975A-760C45837A23}" srcId="{7C63E063-805C-46D3-83CC-2FEE5C613C3B}" destId="{97631425-6EE4-481B-ACE2-B9E7AF59FA20}" srcOrd="0" destOrd="0" parTransId="{0A0E0E7E-1A0D-43B4-B2C2-553EA6CEE1D6}" sibTransId="{BE4B4D10-B825-408C-90E3-A9F06C52FF85}"/>
    <dgm:cxn modelId="{BA7C1BF1-2DA1-4C9D-B5C8-D6D997B308BE}" srcId="{D5873F64-D4AE-43F8-BBCD-DF9FE2903409}" destId="{E38CC017-6133-479C-8996-6A06302E5854}" srcOrd="0" destOrd="0" parTransId="{3BD1EDCA-7C63-4AAF-893E-32A2FF91058F}" sibTransId="{8D682FD9-23AD-48FE-9A0C-AD3FB9D76E30}"/>
    <dgm:cxn modelId="{5FC507AC-AD4A-4CD4-B718-CD2EC7632649}" type="presOf" srcId="{97631425-6EE4-481B-ACE2-B9E7AF59FA20}" destId="{E884414C-2FDB-4A62-B8E9-F121D70C8D50}" srcOrd="0" destOrd="0" presId="urn:microsoft.com/office/officeart/2005/8/layout/hierarchy4"/>
    <dgm:cxn modelId="{AD6BB1AB-FAF1-41BC-AB8B-89E772FABA02}" type="presOf" srcId="{CDF2629A-C5B0-4EAA-9B7C-1A309BE895BB}" destId="{5B7558A3-8115-460A-B704-56AD09E5EFB3}" srcOrd="0" destOrd="0" presId="urn:microsoft.com/office/officeart/2005/8/layout/hierarchy4"/>
    <dgm:cxn modelId="{0065E147-EF05-4427-96DF-8353D87750E1}" srcId="{C3641FE7-09C7-47B1-948F-2E4FD48CA5E1}" destId="{7C63E063-805C-46D3-83CC-2FEE5C613C3B}" srcOrd="0" destOrd="0" parTransId="{3E5FEB55-08EB-4D0A-B255-736149EA61FD}" sibTransId="{487251D6-CC5A-4CD2-9414-AD0BE175D228}"/>
    <dgm:cxn modelId="{0C1B09D3-9D29-48E0-9C61-1DDFA093C69E}" type="presOf" srcId="{EE392BB8-9CCF-4E5D-A118-CA82DA52D6CF}" destId="{27863FE6-893F-4506-8AFC-82AACA7947DE}" srcOrd="0" destOrd="0" presId="urn:microsoft.com/office/officeart/2005/8/layout/hierarchy4"/>
    <dgm:cxn modelId="{E36FA031-5E0B-4758-AA86-8195C8ABBA9B}" type="presOf" srcId="{C3641FE7-09C7-47B1-948F-2E4FD48CA5E1}" destId="{A032314D-32EC-4236-BF79-47CC0F79BD5C}" srcOrd="0" destOrd="0" presId="urn:microsoft.com/office/officeart/2005/8/layout/hierarchy4"/>
    <dgm:cxn modelId="{F7A93745-ABAF-4FEE-B1A8-B490FBD358EB}" srcId="{7C63E063-805C-46D3-83CC-2FEE5C613C3B}" destId="{D5873F64-D4AE-43F8-BBCD-DF9FE2903409}" srcOrd="1" destOrd="0" parTransId="{7A2D724A-9633-403E-81A3-E9C8A71CB8DA}" sibTransId="{C2287F47-0813-4D42-9533-2F7B87FB649F}"/>
    <dgm:cxn modelId="{73F78747-3F91-490C-98BA-D8ED164E6325}" type="presOf" srcId="{7C63E063-805C-46D3-83CC-2FEE5C613C3B}" destId="{FEA6F919-2C36-4E98-94B9-6CADB61615BC}" srcOrd="0" destOrd="0" presId="urn:microsoft.com/office/officeart/2005/8/layout/hierarchy4"/>
    <dgm:cxn modelId="{187A2DB4-43D4-4EE8-B40D-F86D4CCBF4FA}" type="presOf" srcId="{E38CC017-6133-479C-8996-6A06302E5854}" destId="{B1949EAF-9223-4C09-9628-50501F0BBE14}" srcOrd="0" destOrd="0" presId="urn:microsoft.com/office/officeart/2005/8/layout/hierarchy4"/>
    <dgm:cxn modelId="{E6128F1C-7E1C-453F-B4D3-105053994EF3}" type="presParOf" srcId="{A032314D-32EC-4236-BF79-47CC0F79BD5C}" destId="{7BB8E3CB-3B52-4891-968B-4C85BC62E88B}" srcOrd="0" destOrd="0" presId="urn:microsoft.com/office/officeart/2005/8/layout/hierarchy4"/>
    <dgm:cxn modelId="{8A5039BA-EE6C-4005-B158-A7A22F3BD59C}" type="presParOf" srcId="{7BB8E3CB-3B52-4891-968B-4C85BC62E88B}" destId="{FEA6F919-2C36-4E98-94B9-6CADB61615BC}" srcOrd="0" destOrd="0" presId="urn:microsoft.com/office/officeart/2005/8/layout/hierarchy4"/>
    <dgm:cxn modelId="{09FA95D5-DFCF-4725-AAFD-BD3344E1E763}" type="presParOf" srcId="{7BB8E3CB-3B52-4891-968B-4C85BC62E88B}" destId="{45D3419E-00EF-480F-B494-4DCA2EC14B97}" srcOrd="1" destOrd="0" presId="urn:microsoft.com/office/officeart/2005/8/layout/hierarchy4"/>
    <dgm:cxn modelId="{DAA385E4-629F-45FB-84E9-2935BFAB6F13}" type="presParOf" srcId="{7BB8E3CB-3B52-4891-968B-4C85BC62E88B}" destId="{1F53EE3A-522A-4835-B083-207C96EC947D}" srcOrd="2" destOrd="0" presId="urn:microsoft.com/office/officeart/2005/8/layout/hierarchy4"/>
    <dgm:cxn modelId="{2C174379-BB6C-47B7-B00A-450739F96E34}" type="presParOf" srcId="{1F53EE3A-522A-4835-B083-207C96EC947D}" destId="{1CE659A4-0C72-42F2-8DFA-26AF61734112}" srcOrd="0" destOrd="0" presId="urn:microsoft.com/office/officeart/2005/8/layout/hierarchy4"/>
    <dgm:cxn modelId="{F6F517AE-B3C2-4111-8798-5FADD3EE4F1F}" type="presParOf" srcId="{1CE659A4-0C72-42F2-8DFA-26AF61734112}" destId="{E884414C-2FDB-4A62-B8E9-F121D70C8D50}" srcOrd="0" destOrd="0" presId="urn:microsoft.com/office/officeart/2005/8/layout/hierarchy4"/>
    <dgm:cxn modelId="{708C820F-698F-45F5-A8C0-A151D9437B0A}" type="presParOf" srcId="{1CE659A4-0C72-42F2-8DFA-26AF61734112}" destId="{5D8F6E7D-402B-416D-8042-916C404F10B7}" srcOrd="1" destOrd="0" presId="urn:microsoft.com/office/officeart/2005/8/layout/hierarchy4"/>
    <dgm:cxn modelId="{EE402478-F67A-49F2-AC8F-383B5802AF8A}" type="presParOf" srcId="{1CE659A4-0C72-42F2-8DFA-26AF61734112}" destId="{59CE41B2-A473-456E-AC37-3736A994B7E1}" srcOrd="2" destOrd="0" presId="urn:microsoft.com/office/officeart/2005/8/layout/hierarchy4"/>
    <dgm:cxn modelId="{7DDDB1F3-49E5-4915-9502-8CDA327B0973}" type="presParOf" srcId="{59CE41B2-A473-456E-AC37-3736A994B7E1}" destId="{F2FA81E4-AC1C-4B29-A2A7-11F1BA1BE429}" srcOrd="0" destOrd="0" presId="urn:microsoft.com/office/officeart/2005/8/layout/hierarchy4"/>
    <dgm:cxn modelId="{CE61E0F7-8756-468F-8019-8EAD3B3419BA}" type="presParOf" srcId="{F2FA81E4-AC1C-4B29-A2A7-11F1BA1BE429}" destId="{5B7558A3-8115-460A-B704-56AD09E5EFB3}" srcOrd="0" destOrd="0" presId="urn:microsoft.com/office/officeart/2005/8/layout/hierarchy4"/>
    <dgm:cxn modelId="{F0D7C1D9-C16A-416C-81EC-0CCEDC0BB211}" type="presParOf" srcId="{F2FA81E4-AC1C-4B29-A2A7-11F1BA1BE429}" destId="{FAB9C4F4-1EC9-42F3-BB50-234D2A60B293}" srcOrd="1" destOrd="0" presId="urn:microsoft.com/office/officeart/2005/8/layout/hierarchy4"/>
    <dgm:cxn modelId="{2296DCAF-A8CD-4140-A453-93DB0D94FC83}" type="presParOf" srcId="{59CE41B2-A473-456E-AC37-3736A994B7E1}" destId="{B72BDE1D-B28F-4C9D-AD5A-02A2582C460C}" srcOrd="1" destOrd="0" presId="urn:microsoft.com/office/officeart/2005/8/layout/hierarchy4"/>
    <dgm:cxn modelId="{B4FD5E85-18A7-4437-B9EE-BBA0AB304A21}" type="presParOf" srcId="{59CE41B2-A473-456E-AC37-3736A994B7E1}" destId="{11F66809-9C7D-418C-A32D-37EB6205ADDA}" srcOrd="2" destOrd="0" presId="urn:microsoft.com/office/officeart/2005/8/layout/hierarchy4"/>
    <dgm:cxn modelId="{3C4E7258-75D8-4BBE-8FCE-92C82488B983}" type="presParOf" srcId="{11F66809-9C7D-418C-A32D-37EB6205ADDA}" destId="{27863FE6-893F-4506-8AFC-82AACA7947DE}" srcOrd="0" destOrd="0" presId="urn:microsoft.com/office/officeart/2005/8/layout/hierarchy4"/>
    <dgm:cxn modelId="{AE6A6CE7-D362-4685-90C4-CFB11D3509F1}" type="presParOf" srcId="{11F66809-9C7D-418C-A32D-37EB6205ADDA}" destId="{4BEB9342-847A-4171-9258-C7C6A4258097}" srcOrd="1" destOrd="0" presId="urn:microsoft.com/office/officeart/2005/8/layout/hierarchy4"/>
    <dgm:cxn modelId="{D59CA2C2-89DE-4B9A-8B81-3A499DD4743D}" type="presParOf" srcId="{1F53EE3A-522A-4835-B083-207C96EC947D}" destId="{F9E92126-67A1-4F20-BF00-E33252AA696C}" srcOrd="1" destOrd="0" presId="urn:microsoft.com/office/officeart/2005/8/layout/hierarchy4"/>
    <dgm:cxn modelId="{356D81BC-0526-443B-B996-C07543746716}" type="presParOf" srcId="{1F53EE3A-522A-4835-B083-207C96EC947D}" destId="{118A89C9-9AC8-47D7-ADA4-D0468D7D1FB0}" srcOrd="2" destOrd="0" presId="urn:microsoft.com/office/officeart/2005/8/layout/hierarchy4"/>
    <dgm:cxn modelId="{0933AFD4-A52A-435A-B16B-D993A067BBCB}" type="presParOf" srcId="{118A89C9-9AC8-47D7-ADA4-D0468D7D1FB0}" destId="{A36840B6-16DB-4384-A26B-3B1B064C1FE0}" srcOrd="0" destOrd="0" presId="urn:microsoft.com/office/officeart/2005/8/layout/hierarchy4"/>
    <dgm:cxn modelId="{E629A9E1-6D7A-4427-8D27-13F49E5DFC73}" type="presParOf" srcId="{118A89C9-9AC8-47D7-ADA4-D0468D7D1FB0}" destId="{5179B074-8F1A-4113-B6CC-7A458D7E28E3}" srcOrd="1" destOrd="0" presId="urn:microsoft.com/office/officeart/2005/8/layout/hierarchy4"/>
    <dgm:cxn modelId="{7177DC96-466A-4560-8703-CF5660122574}" type="presParOf" srcId="{118A89C9-9AC8-47D7-ADA4-D0468D7D1FB0}" destId="{6C3C99A3-857C-4513-9067-888531E482D8}" srcOrd="2" destOrd="0" presId="urn:microsoft.com/office/officeart/2005/8/layout/hierarchy4"/>
    <dgm:cxn modelId="{EE15EBB6-CA21-4C05-A065-A43468ED4D41}" type="presParOf" srcId="{6C3C99A3-857C-4513-9067-888531E482D8}" destId="{27D6228B-13FC-4552-A4C8-3103D3A2B465}" srcOrd="0" destOrd="0" presId="urn:microsoft.com/office/officeart/2005/8/layout/hierarchy4"/>
    <dgm:cxn modelId="{3A5D0714-C21D-4ED9-BE6F-2F6E15978C1A}" type="presParOf" srcId="{27D6228B-13FC-4552-A4C8-3103D3A2B465}" destId="{B1949EAF-9223-4C09-9628-50501F0BBE14}" srcOrd="0" destOrd="0" presId="urn:microsoft.com/office/officeart/2005/8/layout/hierarchy4"/>
    <dgm:cxn modelId="{3AFBFFF3-4B57-4E98-9D03-8D75831CCC83}" type="presParOf" srcId="{27D6228B-13FC-4552-A4C8-3103D3A2B465}" destId="{4785DB55-6294-4402-A85A-DFD84388B06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86FFA2-BCE0-4547-B5EE-C73F69A7E541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496633-5513-425F-AC0C-724B692BFB37}">
      <dgm:prSet phldrT="[Текст]"/>
      <dgm:spPr/>
      <dgm:t>
        <a:bodyPr/>
        <a:lstStyle/>
        <a:p>
          <a:r>
            <a:rPr lang="ru-RU"/>
            <a:t>МДОУ №62 г.Липецка</a:t>
          </a:r>
        </a:p>
      </dgm:t>
    </dgm:pt>
    <dgm:pt modelId="{61A9141B-F9CC-45B1-B645-A1E2C399EDE8}" type="parTrans" cxnId="{B7F98D8D-4235-4C15-8C7B-DA2C3D0F966A}">
      <dgm:prSet/>
      <dgm:spPr/>
      <dgm:t>
        <a:bodyPr/>
        <a:lstStyle/>
        <a:p>
          <a:endParaRPr lang="ru-RU"/>
        </a:p>
      </dgm:t>
    </dgm:pt>
    <dgm:pt modelId="{0A4606B1-0FC5-4893-AE66-1F8B214A6B12}" type="sibTrans" cxnId="{B7F98D8D-4235-4C15-8C7B-DA2C3D0F966A}">
      <dgm:prSet/>
      <dgm:spPr/>
      <dgm:t>
        <a:bodyPr/>
        <a:lstStyle/>
        <a:p>
          <a:endParaRPr lang="ru-RU"/>
        </a:p>
      </dgm:t>
    </dgm:pt>
    <dgm:pt modelId="{3DB921F4-B51A-47F4-BEA2-9A95E8EE1438}">
      <dgm:prSet phldrT="[Текст]"/>
      <dgm:spPr/>
      <dgm:t>
        <a:bodyPr/>
        <a:lstStyle/>
        <a:p>
          <a:r>
            <a:rPr lang="ru-RU"/>
            <a:t>ЛИРО</a:t>
          </a:r>
        </a:p>
      </dgm:t>
    </dgm:pt>
    <dgm:pt modelId="{AF3E8B02-99BF-42AF-B67F-14DF6AA94D67}" type="parTrans" cxnId="{1EEF1F1A-3960-4742-8E75-7D5498587DEA}">
      <dgm:prSet/>
      <dgm:spPr/>
      <dgm:t>
        <a:bodyPr/>
        <a:lstStyle/>
        <a:p>
          <a:endParaRPr lang="ru-RU"/>
        </a:p>
      </dgm:t>
    </dgm:pt>
    <dgm:pt modelId="{3AB6AD15-F30C-4C05-9D7C-8A1A0BA1294E}" type="sibTrans" cxnId="{1EEF1F1A-3960-4742-8E75-7D5498587DEA}">
      <dgm:prSet/>
      <dgm:spPr/>
      <dgm:t>
        <a:bodyPr/>
        <a:lstStyle/>
        <a:p>
          <a:endParaRPr lang="ru-RU"/>
        </a:p>
      </dgm:t>
    </dgm:pt>
    <dgm:pt modelId="{B654C615-EB0D-4F21-91EA-0B0DA5AAB0B0}">
      <dgm:prSet phldrT="[Текст]"/>
      <dgm:spPr/>
      <dgm:t>
        <a:bodyPr/>
        <a:lstStyle/>
        <a:p>
          <a:r>
            <a:rPr lang="ru-RU"/>
            <a:t>департамент образования администрации города Липецка</a:t>
          </a:r>
        </a:p>
      </dgm:t>
    </dgm:pt>
    <dgm:pt modelId="{99F25310-1C12-44BF-A4FA-AD7661417663}" type="parTrans" cxnId="{272678C7-DF9C-45BC-8B4C-0D817E864C05}">
      <dgm:prSet/>
      <dgm:spPr/>
      <dgm:t>
        <a:bodyPr/>
        <a:lstStyle/>
        <a:p>
          <a:endParaRPr lang="ru-RU"/>
        </a:p>
      </dgm:t>
    </dgm:pt>
    <dgm:pt modelId="{4428EAD1-EBD6-44BC-B912-E324990491DA}" type="sibTrans" cxnId="{272678C7-DF9C-45BC-8B4C-0D817E864C05}">
      <dgm:prSet/>
      <dgm:spPr/>
      <dgm:t>
        <a:bodyPr/>
        <a:lstStyle/>
        <a:p>
          <a:endParaRPr lang="ru-RU"/>
        </a:p>
      </dgm:t>
    </dgm:pt>
    <dgm:pt modelId="{1B686068-2614-4802-B12A-B1C26A19E961}">
      <dgm:prSet phldrT="[Текст]"/>
      <dgm:spPr/>
      <dgm:t>
        <a:bodyPr/>
        <a:lstStyle/>
        <a:p>
          <a:r>
            <a:rPr lang="ru-RU"/>
            <a:t>МО ресурсных центров</a:t>
          </a:r>
        </a:p>
      </dgm:t>
    </dgm:pt>
    <dgm:pt modelId="{C000BFE3-0E54-4792-812E-BCB8232A4B47}" type="parTrans" cxnId="{37C51FB5-F7E9-42FE-9FF5-070857FCBE4F}">
      <dgm:prSet/>
      <dgm:spPr/>
      <dgm:t>
        <a:bodyPr/>
        <a:lstStyle/>
        <a:p>
          <a:endParaRPr lang="ru-RU"/>
        </a:p>
      </dgm:t>
    </dgm:pt>
    <dgm:pt modelId="{D1E18EF2-71D6-4DB8-A402-03E3FB905843}" type="sibTrans" cxnId="{37C51FB5-F7E9-42FE-9FF5-070857FCBE4F}">
      <dgm:prSet/>
      <dgm:spPr/>
      <dgm:t>
        <a:bodyPr/>
        <a:lstStyle/>
        <a:p>
          <a:endParaRPr lang="ru-RU"/>
        </a:p>
      </dgm:t>
    </dgm:pt>
    <dgm:pt modelId="{BB31B96D-BB38-4D74-90E9-D1A98EF69CAA}" type="pres">
      <dgm:prSet presAssocID="{9886FFA2-BCE0-4547-B5EE-C73F69A7E5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0F0D30-29BF-4D83-9A4F-DF6169D68499}" type="pres">
      <dgm:prSet presAssocID="{49496633-5513-425F-AC0C-724B692BFB37}" presName="centerShape" presStyleLbl="node0" presStyleIdx="0" presStyleCnt="1"/>
      <dgm:spPr/>
      <dgm:t>
        <a:bodyPr/>
        <a:lstStyle/>
        <a:p>
          <a:endParaRPr lang="ru-RU"/>
        </a:p>
      </dgm:t>
    </dgm:pt>
    <dgm:pt modelId="{213CAEC6-FE14-422B-B61E-4EEC09998ED3}" type="pres">
      <dgm:prSet presAssocID="{AF3E8B02-99BF-42AF-B67F-14DF6AA94D67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1E707CF1-DFD7-49D1-8F63-0C4144AA237A}" type="pres">
      <dgm:prSet presAssocID="{3DB921F4-B51A-47F4-BEA2-9A95E8EE143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F1189A-A6DA-4BE6-AA36-43704B5557F5}" type="pres">
      <dgm:prSet presAssocID="{99F25310-1C12-44BF-A4FA-AD7661417663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14914A29-9BDB-4397-9A7D-5437143449DB}" type="pres">
      <dgm:prSet presAssocID="{B654C615-EB0D-4F21-91EA-0B0DA5AAB0B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A978F7-9935-4A4F-BFC7-9194E5DDCA92}" type="pres">
      <dgm:prSet presAssocID="{C000BFE3-0E54-4792-812E-BCB8232A4B47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3C6F6D72-E091-4282-8ED8-6D6463226DD6}" type="pres">
      <dgm:prSet presAssocID="{1B686068-2614-4802-B12A-B1C26A19E96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1851FE-5B0B-4E4C-A044-894123A1C169}" type="presOf" srcId="{C000BFE3-0E54-4792-812E-BCB8232A4B47}" destId="{42A978F7-9935-4A4F-BFC7-9194E5DDCA92}" srcOrd="0" destOrd="0" presId="urn:microsoft.com/office/officeart/2005/8/layout/radial4"/>
    <dgm:cxn modelId="{159C8C30-FC14-4D7C-A681-DEF91FB37E1E}" type="presOf" srcId="{AF3E8B02-99BF-42AF-B67F-14DF6AA94D67}" destId="{213CAEC6-FE14-422B-B61E-4EEC09998ED3}" srcOrd="0" destOrd="0" presId="urn:microsoft.com/office/officeart/2005/8/layout/radial4"/>
    <dgm:cxn modelId="{AB90A610-A689-474D-91E5-0C020A48CFBF}" type="presOf" srcId="{49496633-5513-425F-AC0C-724B692BFB37}" destId="{D20F0D30-29BF-4D83-9A4F-DF6169D68499}" srcOrd="0" destOrd="0" presId="urn:microsoft.com/office/officeart/2005/8/layout/radial4"/>
    <dgm:cxn modelId="{84771F5E-B2D8-485C-9557-7EF322DEB388}" type="presOf" srcId="{99F25310-1C12-44BF-A4FA-AD7661417663}" destId="{39F1189A-A6DA-4BE6-AA36-43704B5557F5}" srcOrd="0" destOrd="0" presId="urn:microsoft.com/office/officeart/2005/8/layout/radial4"/>
    <dgm:cxn modelId="{272678C7-DF9C-45BC-8B4C-0D817E864C05}" srcId="{49496633-5513-425F-AC0C-724B692BFB37}" destId="{B654C615-EB0D-4F21-91EA-0B0DA5AAB0B0}" srcOrd="1" destOrd="0" parTransId="{99F25310-1C12-44BF-A4FA-AD7661417663}" sibTransId="{4428EAD1-EBD6-44BC-B912-E324990491DA}"/>
    <dgm:cxn modelId="{80526661-5E15-4F41-AC47-7FC5BE73E088}" type="presOf" srcId="{B654C615-EB0D-4F21-91EA-0B0DA5AAB0B0}" destId="{14914A29-9BDB-4397-9A7D-5437143449DB}" srcOrd="0" destOrd="0" presId="urn:microsoft.com/office/officeart/2005/8/layout/radial4"/>
    <dgm:cxn modelId="{E13DD31E-2EDD-4826-A3AA-0FA4A6D98E8F}" type="presOf" srcId="{3DB921F4-B51A-47F4-BEA2-9A95E8EE1438}" destId="{1E707CF1-DFD7-49D1-8F63-0C4144AA237A}" srcOrd="0" destOrd="0" presId="urn:microsoft.com/office/officeart/2005/8/layout/radial4"/>
    <dgm:cxn modelId="{FE7F609B-5B8C-4046-BF37-E6F4CB9DDA1B}" type="presOf" srcId="{9886FFA2-BCE0-4547-B5EE-C73F69A7E541}" destId="{BB31B96D-BB38-4D74-90E9-D1A98EF69CAA}" srcOrd="0" destOrd="0" presId="urn:microsoft.com/office/officeart/2005/8/layout/radial4"/>
    <dgm:cxn modelId="{1EEF1F1A-3960-4742-8E75-7D5498587DEA}" srcId="{49496633-5513-425F-AC0C-724B692BFB37}" destId="{3DB921F4-B51A-47F4-BEA2-9A95E8EE1438}" srcOrd="0" destOrd="0" parTransId="{AF3E8B02-99BF-42AF-B67F-14DF6AA94D67}" sibTransId="{3AB6AD15-F30C-4C05-9D7C-8A1A0BA1294E}"/>
    <dgm:cxn modelId="{8C7C31F2-B29E-43F1-B878-244FF60A419D}" type="presOf" srcId="{1B686068-2614-4802-B12A-B1C26A19E961}" destId="{3C6F6D72-E091-4282-8ED8-6D6463226DD6}" srcOrd="0" destOrd="0" presId="urn:microsoft.com/office/officeart/2005/8/layout/radial4"/>
    <dgm:cxn modelId="{B7F98D8D-4235-4C15-8C7B-DA2C3D0F966A}" srcId="{9886FFA2-BCE0-4547-B5EE-C73F69A7E541}" destId="{49496633-5513-425F-AC0C-724B692BFB37}" srcOrd="0" destOrd="0" parTransId="{61A9141B-F9CC-45B1-B645-A1E2C399EDE8}" sibTransId="{0A4606B1-0FC5-4893-AE66-1F8B214A6B12}"/>
    <dgm:cxn modelId="{37C51FB5-F7E9-42FE-9FF5-070857FCBE4F}" srcId="{49496633-5513-425F-AC0C-724B692BFB37}" destId="{1B686068-2614-4802-B12A-B1C26A19E961}" srcOrd="2" destOrd="0" parTransId="{C000BFE3-0E54-4792-812E-BCB8232A4B47}" sibTransId="{D1E18EF2-71D6-4DB8-A402-03E3FB905843}"/>
    <dgm:cxn modelId="{C903CB07-971E-4DC8-9D09-F8F5EB7B73D4}" type="presParOf" srcId="{BB31B96D-BB38-4D74-90E9-D1A98EF69CAA}" destId="{D20F0D30-29BF-4D83-9A4F-DF6169D68499}" srcOrd="0" destOrd="0" presId="urn:microsoft.com/office/officeart/2005/8/layout/radial4"/>
    <dgm:cxn modelId="{F7967353-B438-44EF-9EF3-9173F1419D50}" type="presParOf" srcId="{BB31B96D-BB38-4D74-90E9-D1A98EF69CAA}" destId="{213CAEC6-FE14-422B-B61E-4EEC09998ED3}" srcOrd="1" destOrd="0" presId="urn:microsoft.com/office/officeart/2005/8/layout/radial4"/>
    <dgm:cxn modelId="{B78F5BD0-69E8-4B2B-8CA4-5D48D9FB2E1D}" type="presParOf" srcId="{BB31B96D-BB38-4D74-90E9-D1A98EF69CAA}" destId="{1E707CF1-DFD7-49D1-8F63-0C4144AA237A}" srcOrd="2" destOrd="0" presId="urn:microsoft.com/office/officeart/2005/8/layout/radial4"/>
    <dgm:cxn modelId="{4432FEAA-7ABC-4D60-86F2-7661701D5D22}" type="presParOf" srcId="{BB31B96D-BB38-4D74-90E9-D1A98EF69CAA}" destId="{39F1189A-A6DA-4BE6-AA36-43704B5557F5}" srcOrd="3" destOrd="0" presId="urn:microsoft.com/office/officeart/2005/8/layout/radial4"/>
    <dgm:cxn modelId="{A534D04C-0AF6-4DCF-BE7A-F80552136EDB}" type="presParOf" srcId="{BB31B96D-BB38-4D74-90E9-D1A98EF69CAA}" destId="{14914A29-9BDB-4397-9A7D-5437143449DB}" srcOrd="4" destOrd="0" presId="urn:microsoft.com/office/officeart/2005/8/layout/radial4"/>
    <dgm:cxn modelId="{F3C287F7-8FC8-48B3-8434-FE1E150AA880}" type="presParOf" srcId="{BB31B96D-BB38-4D74-90E9-D1A98EF69CAA}" destId="{42A978F7-9935-4A4F-BFC7-9194E5DDCA92}" srcOrd="5" destOrd="0" presId="urn:microsoft.com/office/officeart/2005/8/layout/radial4"/>
    <dgm:cxn modelId="{AD2B69E8-CA8C-4B79-B123-3724E79D77BB}" type="presParOf" srcId="{BB31B96D-BB38-4D74-90E9-D1A98EF69CAA}" destId="{3C6F6D72-E091-4282-8ED8-6D6463226DD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6F919-2C36-4E98-94B9-6CADB61615BC}">
      <dsp:nvSpPr>
        <dsp:cNvPr id="0" name=""/>
        <dsp:cNvSpPr/>
      </dsp:nvSpPr>
      <dsp:spPr>
        <a:xfrm>
          <a:off x="580" y="1399"/>
          <a:ext cx="5061693" cy="85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ценности -цели -целевые ориентиры</a:t>
          </a:r>
        </a:p>
      </dsp:txBody>
      <dsp:txXfrm>
        <a:off x="25604" y="26423"/>
        <a:ext cx="5011645" cy="804325"/>
      </dsp:txXfrm>
    </dsp:sp>
    <dsp:sp modelId="{E884414C-2FDB-4A62-B8E9-F121D70C8D50}">
      <dsp:nvSpPr>
        <dsp:cNvPr id="0" name=""/>
        <dsp:cNvSpPr/>
      </dsp:nvSpPr>
      <dsp:spPr>
        <a:xfrm>
          <a:off x="580" y="944095"/>
          <a:ext cx="3306454" cy="85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предметно-развивающая среда</a:t>
          </a:r>
        </a:p>
      </dsp:txBody>
      <dsp:txXfrm>
        <a:off x="25604" y="969119"/>
        <a:ext cx="3256406" cy="804325"/>
      </dsp:txXfrm>
    </dsp:sp>
    <dsp:sp modelId="{5B7558A3-8115-460A-B704-56AD09E5EFB3}">
      <dsp:nvSpPr>
        <dsp:cNvPr id="0" name=""/>
        <dsp:cNvSpPr/>
      </dsp:nvSpPr>
      <dsp:spPr>
        <a:xfrm>
          <a:off x="580" y="1886792"/>
          <a:ext cx="1619223" cy="85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содержание образования</a:t>
          </a:r>
        </a:p>
      </dsp:txBody>
      <dsp:txXfrm>
        <a:off x="25604" y="1911816"/>
        <a:ext cx="1569175" cy="804325"/>
      </dsp:txXfrm>
    </dsp:sp>
    <dsp:sp modelId="{27863FE6-893F-4506-8AFC-82AACA7947DE}">
      <dsp:nvSpPr>
        <dsp:cNvPr id="0" name=""/>
        <dsp:cNvSpPr/>
      </dsp:nvSpPr>
      <dsp:spPr>
        <a:xfrm>
          <a:off x="1687811" y="1886792"/>
          <a:ext cx="1619223" cy="85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распорядок дня</a:t>
          </a:r>
        </a:p>
      </dsp:txBody>
      <dsp:txXfrm>
        <a:off x="1712835" y="1911816"/>
        <a:ext cx="1569175" cy="804325"/>
      </dsp:txXfrm>
    </dsp:sp>
    <dsp:sp modelId="{A36840B6-16DB-4384-A26B-3B1B064C1FE0}">
      <dsp:nvSpPr>
        <dsp:cNvPr id="0" name=""/>
        <dsp:cNvSpPr/>
      </dsp:nvSpPr>
      <dsp:spPr>
        <a:xfrm>
          <a:off x="3443050" y="944095"/>
          <a:ext cx="1619223" cy="85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подходы к планированию образовательной деятельности</a:t>
          </a:r>
        </a:p>
      </dsp:txBody>
      <dsp:txXfrm>
        <a:off x="3468074" y="969119"/>
        <a:ext cx="1569175" cy="804325"/>
      </dsp:txXfrm>
    </dsp:sp>
    <dsp:sp modelId="{B1949EAF-9223-4C09-9628-50501F0BBE14}">
      <dsp:nvSpPr>
        <dsp:cNvPr id="0" name=""/>
        <dsp:cNvSpPr/>
      </dsp:nvSpPr>
      <dsp:spPr>
        <a:xfrm>
          <a:off x="3443050" y="1886792"/>
          <a:ext cx="1619223" cy="85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монитринг результатов</a:t>
          </a:r>
        </a:p>
      </dsp:txBody>
      <dsp:txXfrm>
        <a:off x="3468074" y="1911816"/>
        <a:ext cx="1569175" cy="8043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F0D30-29BF-4D83-9A4F-DF6169D68499}">
      <dsp:nvSpPr>
        <dsp:cNvPr id="0" name=""/>
        <dsp:cNvSpPr/>
      </dsp:nvSpPr>
      <dsp:spPr>
        <a:xfrm>
          <a:off x="2012662" y="1740432"/>
          <a:ext cx="1461075" cy="1461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МДОУ №62 г.Липецка</a:t>
          </a:r>
        </a:p>
      </dsp:txBody>
      <dsp:txXfrm>
        <a:off x="2226631" y="1954401"/>
        <a:ext cx="1033137" cy="1033137"/>
      </dsp:txXfrm>
    </dsp:sp>
    <dsp:sp modelId="{213CAEC6-FE14-422B-B61E-4EEC09998ED3}">
      <dsp:nvSpPr>
        <dsp:cNvPr id="0" name=""/>
        <dsp:cNvSpPr/>
      </dsp:nvSpPr>
      <dsp:spPr>
        <a:xfrm rot="12900000">
          <a:off x="1073342" y="1485385"/>
          <a:ext cx="1119283" cy="4164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E707CF1-DFD7-49D1-8F63-0C4144AA237A}">
      <dsp:nvSpPr>
        <dsp:cNvPr id="0" name=""/>
        <dsp:cNvSpPr/>
      </dsp:nvSpPr>
      <dsp:spPr>
        <a:xfrm>
          <a:off x="480541" y="817383"/>
          <a:ext cx="1388021" cy="1110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ЛИРО</a:t>
          </a:r>
        </a:p>
      </dsp:txBody>
      <dsp:txXfrm>
        <a:off x="513064" y="849906"/>
        <a:ext cx="1322975" cy="1045371"/>
      </dsp:txXfrm>
    </dsp:sp>
    <dsp:sp modelId="{39F1189A-A6DA-4BE6-AA36-43704B5557F5}">
      <dsp:nvSpPr>
        <dsp:cNvPr id="0" name=""/>
        <dsp:cNvSpPr/>
      </dsp:nvSpPr>
      <dsp:spPr>
        <a:xfrm rot="16200000">
          <a:off x="2183558" y="907444"/>
          <a:ext cx="1119283" cy="4164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914A29-9BDB-4397-9A7D-5437143449DB}">
      <dsp:nvSpPr>
        <dsp:cNvPr id="0" name=""/>
        <dsp:cNvSpPr/>
      </dsp:nvSpPr>
      <dsp:spPr>
        <a:xfrm>
          <a:off x="2049189" y="796"/>
          <a:ext cx="1388021" cy="1110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департамент образования администрации города Липецка</a:t>
          </a:r>
        </a:p>
      </dsp:txBody>
      <dsp:txXfrm>
        <a:off x="2081712" y="33319"/>
        <a:ext cx="1322975" cy="1045371"/>
      </dsp:txXfrm>
    </dsp:sp>
    <dsp:sp modelId="{42A978F7-9935-4A4F-BFC7-9194E5DDCA92}">
      <dsp:nvSpPr>
        <dsp:cNvPr id="0" name=""/>
        <dsp:cNvSpPr/>
      </dsp:nvSpPr>
      <dsp:spPr>
        <a:xfrm rot="19500000">
          <a:off x="3293773" y="1485385"/>
          <a:ext cx="1119283" cy="4164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C6F6D72-E091-4282-8ED8-6D6463226DD6}">
      <dsp:nvSpPr>
        <dsp:cNvPr id="0" name=""/>
        <dsp:cNvSpPr/>
      </dsp:nvSpPr>
      <dsp:spPr>
        <a:xfrm>
          <a:off x="3617836" y="817383"/>
          <a:ext cx="1388021" cy="1110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 ресурсных центров</a:t>
          </a:r>
        </a:p>
      </dsp:txBody>
      <dsp:txXfrm>
        <a:off x="3650359" y="849906"/>
        <a:ext cx="1322975" cy="10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2016-01-02T12:38:00Z</cp:lastPrinted>
  <dcterms:created xsi:type="dcterms:W3CDTF">2016-01-02T10:16:00Z</dcterms:created>
  <dcterms:modified xsi:type="dcterms:W3CDTF">2016-01-02T12:38:00Z</dcterms:modified>
</cp:coreProperties>
</file>